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2.jpg" ContentType="image/jpeg"/>
  <Override PartName="/word/media/image3.jp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6EA094" w14:textId="222174B9" w:rsidR="0083178F" w:rsidRPr="000857F8" w:rsidRDefault="007A164D" w:rsidP="0083178F">
      <w:pPr>
        <w:rPr>
          <w:lang w:val="en-US"/>
        </w:rPr>
      </w:pPr>
      <w:r>
        <w:rPr>
          <w:noProof/>
          <w:lang w:eastAsia="nl-NL"/>
        </w:rPr>
        <w:drawing>
          <wp:anchor distT="0" distB="0" distL="114300" distR="114300" simplePos="0" relativeHeight="251658240" behindDoc="0" locked="0" layoutInCell="1" allowOverlap="1" wp14:anchorId="2488FDB6" wp14:editId="79CBA952">
            <wp:simplePos x="0" y="0"/>
            <wp:positionH relativeFrom="column">
              <wp:posOffset>4328795</wp:posOffset>
            </wp:positionH>
            <wp:positionV relativeFrom="paragraph">
              <wp:posOffset>3810</wp:posOffset>
            </wp:positionV>
            <wp:extent cx="1907540" cy="10566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kc-logo.jpg"/>
                    <pic:cNvPicPr/>
                  </pic:nvPicPr>
                  <pic:blipFill>
                    <a:blip r:embed="rId9">
                      <a:extLst>
                        <a:ext uri="{28A0092B-C50C-407E-A947-70E740481C1C}">
                          <a14:useLocalDpi xmlns:a14="http://schemas.microsoft.com/office/drawing/2010/main" val="0"/>
                        </a:ext>
                      </a:extLst>
                    </a:blip>
                    <a:stretch>
                      <a:fillRect/>
                    </a:stretch>
                  </pic:blipFill>
                  <pic:spPr>
                    <a:xfrm>
                      <a:off x="0" y="0"/>
                      <a:ext cx="1907540" cy="1056640"/>
                    </a:xfrm>
                    <a:prstGeom prst="rect">
                      <a:avLst/>
                    </a:prstGeom>
                  </pic:spPr>
                </pic:pic>
              </a:graphicData>
            </a:graphic>
            <wp14:sizeRelH relativeFrom="page">
              <wp14:pctWidth>0</wp14:pctWidth>
            </wp14:sizeRelH>
            <wp14:sizeRelV relativeFrom="page">
              <wp14:pctHeight>0</wp14:pctHeight>
            </wp14:sizeRelV>
          </wp:anchor>
        </w:drawing>
      </w:r>
      <w:r w:rsidR="00D06048" w:rsidRPr="000857F8">
        <w:rPr>
          <w:lang w:val="en-US"/>
        </w:rPr>
        <w:t>From</w:t>
      </w:r>
      <w:r w:rsidR="00EE0AC7" w:rsidRPr="000857F8">
        <w:rPr>
          <w:lang w:val="en-US"/>
        </w:rPr>
        <w:tab/>
      </w:r>
      <w:r w:rsidR="00697A1C" w:rsidRPr="000857F8">
        <w:rPr>
          <w:lang w:val="en-US"/>
        </w:rPr>
        <w:tab/>
      </w:r>
      <w:r w:rsidR="00EE0AC7" w:rsidRPr="000857F8">
        <w:rPr>
          <w:lang w:val="en-US"/>
        </w:rPr>
        <w:t xml:space="preserve">: </w:t>
      </w:r>
      <w:r w:rsidR="00A10A0D" w:rsidRPr="000857F8">
        <w:rPr>
          <w:lang w:val="en-US"/>
        </w:rPr>
        <w:t xml:space="preserve">Foundation Vader </w:t>
      </w:r>
      <w:proofErr w:type="spellStart"/>
      <w:r w:rsidR="00A10A0D" w:rsidRPr="000857F8">
        <w:rPr>
          <w:lang w:val="en-US"/>
        </w:rPr>
        <w:t>Kennis</w:t>
      </w:r>
      <w:proofErr w:type="spellEnd"/>
      <w:r w:rsidR="00A10A0D" w:rsidRPr="000857F8">
        <w:rPr>
          <w:lang w:val="en-US"/>
        </w:rPr>
        <w:t xml:space="preserve"> Centrum (VKC), Netherlands</w:t>
      </w:r>
    </w:p>
    <w:p w14:paraId="34C454AB" w14:textId="47CB9092" w:rsidR="00D7322F" w:rsidRPr="0083178F" w:rsidRDefault="00D06048" w:rsidP="0083178F">
      <w:pPr>
        <w:rPr>
          <w:lang w:val="en-US"/>
        </w:rPr>
      </w:pPr>
      <w:r w:rsidRPr="00697A1C">
        <w:rPr>
          <w:lang w:val="en-US"/>
        </w:rPr>
        <w:t>Email</w:t>
      </w:r>
      <w:r w:rsidR="00EE0AC7" w:rsidRPr="00697A1C">
        <w:rPr>
          <w:lang w:val="en-US"/>
        </w:rPr>
        <w:tab/>
      </w:r>
      <w:r w:rsidR="00697A1C">
        <w:rPr>
          <w:lang w:val="en-US"/>
        </w:rPr>
        <w:tab/>
      </w:r>
      <w:r w:rsidR="00EE0AC7" w:rsidRPr="00697A1C">
        <w:rPr>
          <w:lang w:val="en-US"/>
        </w:rPr>
        <w:t xml:space="preserve">: </w:t>
      </w:r>
      <w:r w:rsidRPr="00697A1C">
        <w:rPr>
          <w:lang w:val="en-US"/>
        </w:rPr>
        <w:t>secretar</w:t>
      </w:r>
      <w:r w:rsidR="007A164D">
        <w:rPr>
          <w:lang w:val="en-US"/>
        </w:rPr>
        <w:t>iaat</w:t>
      </w:r>
      <w:r w:rsidRPr="00697A1C">
        <w:rPr>
          <w:lang w:val="en-US"/>
        </w:rPr>
        <w:t>@</w:t>
      </w:r>
      <w:r w:rsidR="007A164D">
        <w:rPr>
          <w:lang w:val="en-US"/>
        </w:rPr>
        <w:t>vaderkenniscentrum.nl</w:t>
      </w:r>
    </w:p>
    <w:p w14:paraId="453CFA87" w14:textId="77777777" w:rsidR="00697A1C" w:rsidRDefault="00D06048" w:rsidP="00697A1C">
      <w:pPr>
        <w:rPr>
          <w:lang w:val="en-US"/>
        </w:rPr>
      </w:pPr>
      <w:r w:rsidRPr="00D06048">
        <w:rPr>
          <w:lang w:val="en-US"/>
        </w:rPr>
        <w:t>To</w:t>
      </w:r>
      <w:r w:rsidR="00697A1C">
        <w:rPr>
          <w:lang w:val="en-US"/>
        </w:rPr>
        <w:tab/>
      </w:r>
      <w:r w:rsidR="00697A1C">
        <w:rPr>
          <w:lang w:val="en-US"/>
        </w:rPr>
        <w:tab/>
      </w:r>
      <w:r w:rsidR="00D7322F" w:rsidRPr="00D06048">
        <w:rPr>
          <w:lang w:val="en-US"/>
        </w:rPr>
        <w:t xml:space="preserve">: </w:t>
      </w:r>
      <w:r w:rsidRPr="006E2600">
        <w:rPr>
          <w:lang w:val="en-US"/>
        </w:rPr>
        <w:t xml:space="preserve">Special Rapporteur on violence against women </w:t>
      </w:r>
      <w:r w:rsidRPr="00D06048">
        <w:rPr>
          <w:lang w:val="en-US"/>
        </w:rPr>
        <w:t xml:space="preserve">and girls, </w:t>
      </w:r>
    </w:p>
    <w:p w14:paraId="6A5A9F06" w14:textId="4F63ECBA" w:rsidR="00E4737B" w:rsidRPr="0083178F" w:rsidRDefault="00D06048" w:rsidP="00697A1C">
      <w:pPr>
        <w:ind w:left="1416"/>
        <w:rPr>
          <w:lang w:val="en-US"/>
        </w:rPr>
      </w:pPr>
      <w:proofErr w:type="gramStart"/>
      <w:r w:rsidRPr="00D06048">
        <w:rPr>
          <w:lang w:val="en-US"/>
        </w:rPr>
        <w:t>its</w:t>
      </w:r>
      <w:proofErr w:type="gramEnd"/>
      <w:r w:rsidRPr="00D06048">
        <w:rPr>
          <w:lang w:val="en-US"/>
        </w:rPr>
        <w:t xml:space="preserve"> causes and consequences</w:t>
      </w:r>
    </w:p>
    <w:p w14:paraId="477D73B0" w14:textId="1E29F05D" w:rsidR="00697A1C" w:rsidRDefault="00D06048" w:rsidP="00697A1C">
      <w:pPr>
        <w:rPr>
          <w:b/>
          <w:lang w:val="en-US"/>
        </w:rPr>
      </w:pPr>
      <w:r w:rsidRPr="0083178F">
        <w:rPr>
          <w:lang w:val="en-US"/>
        </w:rPr>
        <w:t>Subject</w:t>
      </w:r>
      <w:r w:rsidR="00D7322F" w:rsidRPr="0083178F">
        <w:rPr>
          <w:lang w:val="en-US"/>
        </w:rPr>
        <w:tab/>
      </w:r>
      <w:r w:rsidR="00697A1C">
        <w:rPr>
          <w:lang w:val="en-US"/>
        </w:rPr>
        <w:tab/>
      </w:r>
      <w:r w:rsidR="00D7322F" w:rsidRPr="0083178F">
        <w:rPr>
          <w:lang w:val="en-US"/>
        </w:rPr>
        <w:t xml:space="preserve">: </w:t>
      </w:r>
      <w:r w:rsidR="0083178F" w:rsidRPr="0083178F">
        <w:rPr>
          <w:b/>
          <w:lang w:val="en-US"/>
        </w:rPr>
        <w:t xml:space="preserve">Input </w:t>
      </w:r>
      <w:r w:rsidR="0083178F">
        <w:rPr>
          <w:b/>
          <w:lang w:val="en-US"/>
        </w:rPr>
        <w:t xml:space="preserve">by </w:t>
      </w:r>
      <w:r w:rsidR="00A10A0D">
        <w:rPr>
          <w:b/>
          <w:lang w:val="en-US"/>
        </w:rPr>
        <w:t>VKC</w:t>
      </w:r>
      <w:r w:rsidR="0083178F">
        <w:rPr>
          <w:b/>
          <w:lang w:val="en-US"/>
        </w:rPr>
        <w:t xml:space="preserve"> </w:t>
      </w:r>
      <w:r w:rsidR="0083178F" w:rsidRPr="0083178F">
        <w:rPr>
          <w:b/>
          <w:lang w:val="en-US"/>
        </w:rPr>
        <w:t xml:space="preserve">for SR VAWG's report on violence against </w:t>
      </w:r>
    </w:p>
    <w:p w14:paraId="62D95772" w14:textId="32CBF1CB" w:rsidR="00D17F49" w:rsidRPr="0083178F" w:rsidRDefault="0083178F" w:rsidP="00697A1C">
      <w:pPr>
        <w:ind w:left="1416"/>
        <w:rPr>
          <w:lang w:val="en-US"/>
        </w:rPr>
      </w:pPr>
      <w:proofErr w:type="gramStart"/>
      <w:r w:rsidRPr="0083178F">
        <w:rPr>
          <w:b/>
          <w:lang w:val="en-US"/>
        </w:rPr>
        <w:t>women</w:t>
      </w:r>
      <w:proofErr w:type="gramEnd"/>
      <w:r w:rsidRPr="0083178F">
        <w:rPr>
          <w:b/>
          <w:lang w:val="en-US"/>
        </w:rPr>
        <w:t xml:space="preserve"> and children in custody cases</w:t>
      </w:r>
    </w:p>
    <w:p w14:paraId="5E4EC40D" w14:textId="1D9B6DFC" w:rsidR="0067311E" w:rsidRPr="0083178F" w:rsidRDefault="0083178F" w:rsidP="0083178F">
      <w:pPr>
        <w:rPr>
          <w:lang w:val="en-US"/>
        </w:rPr>
      </w:pPr>
      <w:r w:rsidRPr="0083178F">
        <w:rPr>
          <w:lang w:val="en-US"/>
        </w:rPr>
        <w:t>Date</w:t>
      </w:r>
      <w:r w:rsidR="000C341C" w:rsidRPr="0083178F">
        <w:rPr>
          <w:lang w:val="en-US"/>
        </w:rPr>
        <w:tab/>
      </w:r>
      <w:r w:rsidR="00697A1C">
        <w:rPr>
          <w:lang w:val="en-US"/>
        </w:rPr>
        <w:tab/>
      </w:r>
      <w:r w:rsidR="000C341C" w:rsidRPr="0083178F">
        <w:rPr>
          <w:lang w:val="en-US"/>
        </w:rPr>
        <w:t xml:space="preserve">: </w:t>
      </w:r>
      <w:r w:rsidR="007A164D">
        <w:rPr>
          <w:lang w:val="en-US"/>
        </w:rPr>
        <w:t>D</w:t>
      </w:r>
      <w:r w:rsidRPr="0083178F">
        <w:rPr>
          <w:lang w:val="en-US"/>
        </w:rPr>
        <w:t xml:space="preserve">ecember </w:t>
      </w:r>
      <w:r w:rsidR="007A164D">
        <w:rPr>
          <w:lang w:val="en-US"/>
        </w:rPr>
        <w:t xml:space="preserve">15, </w:t>
      </w:r>
      <w:r w:rsidRPr="0083178F">
        <w:rPr>
          <w:lang w:val="en-US"/>
        </w:rPr>
        <w:t>2022</w:t>
      </w:r>
    </w:p>
    <w:p w14:paraId="06184720" w14:textId="36CDAB7C" w:rsidR="006C6844" w:rsidRPr="0083178F" w:rsidRDefault="0083178F" w:rsidP="0083178F">
      <w:pPr>
        <w:rPr>
          <w:lang w:val="en-US"/>
        </w:rPr>
      </w:pPr>
      <w:r w:rsidRPr="0083178F">
        <w:rPr>
          <w:lang w:val="en-US"/>
        </w:rPr>
        <w:t>Our reference</w:t>
      </w:r>
      <w:r w:rsidR="0067311E" w:rsidRPr="0083178F">
        <w:rPr>
          <w:lang w:val="en-US"/>
        </w:rPr>
        <w:tab/>
        <w:t>:</w:t>
      </w:r>
      <w:r w:rsidR="00965FA8" w:rsidRPr="0083178F">
        <w:rPr>
          <w:lang w:val="en-US"/>
        </w:rPr>
        <w:t xml:space="preserve"> </w:t>
      </w:r>
      <w:r w:rsidRPr="0083178F">
        <w:rPr>
          <w:rFonts w:ascii="Arial" w:hAnsi="Arial" w:cs="Arial"/>
          <w:color w:val="201F1E"/>
          <w:sz w:val="21"/>
          <w:szCs w:val="21"/>
          <w:shd w:val="clear" w:color="auto" w:fill="FFFFFF"/>
          <w:lang w:val="en-US"/>
        </w:rPr>
        <w:t>22</w:t>
      </w:r>
      <w:r>
        <w:rPr>
          <w:rFonts w:ascii="Arial" w:hAnsi="Arial" w:cs="Arial"/>
          <w:color w:val="201F1E"/>
          <w:sz w:val="21"/>
          <w:szCs w:val="21"/>
          <w:shd w:val="clear" w:color="auto" w:fill="FFFFFF"/>
          <w:lang w:val="en-US"/>
        </w:rPr>
        <w:t>1215.</w:t>
      </w:r>
      <w:r w:rsidRPr="0083178F">
        <w:rPr>
          <w:rFonts w:ascii="Arial" w:hAnsi="Arial" w:cs="Arial"/>
          <w:color w:val="201F1E"/>
          <w:sz w:val="21"/>
          <w:szCs w:val="21"/>
          <w:shd w:val="clear" w:color="auto" w:fill="FFFFFF"/>
          <w:lang w:val="en-US"/>
        </w:rPr>
        <w:t>U</w:t>
      </w:r>
      <w:r>
        <w:rPr>
          <w:rFonts w:ascii="Arial" w:hAnsi="Arial" w:cs="Arial"/>
          <w:color w:val="201F1E"/>
          <w:sz w:val="21"/>
          <w:szCs w:val="21"/>
          <w:shd w:val="clear" w:color="auto" w:fill="FFFFFF"/>
          <w:lang w:val="en-US"/>
        </w:rPr>
        <w:t>N</w:t>
      </w:r>
      <w:r w:rsidR="007A164D">
        <w:rPr>
          <w:rFonts w:ascii="Arial" w:hAnsi="Arial" w:cs="Arial"/>
          <w:color w:val="201F1E"/>
          <w:sz w:val="21"/>
          <w:szCs w:val="21"/>
          <w:shd w:val="clear" w:color="auto" w:fill="FFFFFF"/>
          <w:lang w:val="en-US"/>
        </w:rPr>
        <w:t>.</w:t>
      </w:r>
      <w:r w:rsidRPr="0083178F">
        <w:rPr>
          <w:rFonts w:ascii="Arial" w:hAnsi="Arial" w:cs="Arial"/>
          <w:color w:val="201F1E"/>
          <w:sz w:val="21"/>
          <w:szCs w:val="21"/>
          <w:shd w:val="clear" w:color="auto" w:fill="FFFFFF"/>
          <w:lang w:val="en-US"/>
        </w:rPr>
        <w:t>S</w:t>
      </w:r>
      <w:r>
        <w:rPr>
          <w:rFonts w:ascii="Arial" w:hAnsi="Arial" w:cs="Arial"/>
          <w:color w:val="201F1E"/>
          <w:sz w:val="21"/>
          <w:szCs w:val="21"/>
          <w:shd w:val="clear" w:color="auto" w:fill="FFFFFF"/>
          <w:lang w:val="en-US"/>
        </w:rPr>
        <w:t>R-VAWG</w:t>
      </w:r>
    </w:p>
    <w:p w14:paraId="620A92A6" w14:textId="77777777" w:rsidR="0083178F" w:rsidRPr="00B90D56" w:rsidRDefault="0083178F" w:rsidP="0083178F">
      <w:pPr>
        <w:rPr>
          <w:lang w:val="en-US"/>
        </w:rPr>
      </w:pPr>
    </w:p>
    <w:p w14:paraId="7DBCFCEB" w14:textId="35C33304" w:rsidR="00E4737B" w:rsidRPr="00697A1C" w:rsidRDefault="006C6844" w:rsidP="0083178F">
      <w:pPr>
        <w:rPr>
          <w:lang w:val="en-US"/>
        </w:rPr>
      </w:pPr>
      <w:r w:rsidRPr="00697A1C">
        <w:rPr>
          <w:lang w:val="en-US"/>
        </w:rPr>
        <w:t xml:space="preserve">                                                                             </w:t>
      </w:r>
      <w:r w:rsidR="002A1184" w:rsidRPr="00697A1C">
        <w:rPr>
          <w:lang w:val="en-US"/>
        </w:rPr>
        <w:t xml:space="preserve">             </w:t>
      </w:r>
    </w:p>
    <w:p w14:paraId="3CA635F5" w14:textId="0FF71031" w:rsidR="00697A1C" w:rsidRPr="00697A1C" w:rsidRDefault="00697A1C" w:rsidP="00697A1C">
      <w:pPr>
        <w:rPr>
          <w:b/>
          <w:lang w:val="en-US"/>
        </w:rPr>
      </w:pPr>
      <w:r w:rsidRPr="00697A1C">
        <w:rPr>
          <w:b/>
          <w:lang w:val="en-US"/>
        </w:rPr>
        <w:t xml:space="preserve">Input by </w:t>
      </w:r>
      <w:r w:rsidR="007A164D">
        <w:rPr>
          <w:b/>
          <w:lang w:val="en-US"/>
        </w:rPr>
        <w:t>VKC</w:t>
      </w:r>
      <w:r w:rsidRPr="00697A1C">
        <w:rPr>
          <w:b/>
          <w:lang w:val="en-US"/>
        </w:rPr>
        <w:t xml:space="preserve"> for SR VAWG's report on violence against women and children in custody cases</w:t>
      </w:r>
    </w:p>
    <w:p w14:paraId="1A48BCDC" w14:textId="0CDB4D79" w:rsidR="00E4737B" w:rsidRPr="00697A1C" w:rsidRDefault="00697A1C" w:rsidP="00697A1C">
      <w:pPr>
        <w:rPr>
          <w:b/>
          <w:lang w:val="en-US"/>
        </w:rPr>
      </w:pPr>
      <w:r w:rsidRPr="00697A1C">
        <w:rPr>
          <w:b/>
          <w:lang w:val="en-US"/>
        </w:rPr>
        <w:t xml:space="preserve">By the </w:t>
      </w:r>
      <w:r w:rsidR="00D06048" w:rsidRPr="00697A1C">
        <w:rPr>
          <w:b/>
          <w:lang w:val="en-US"/>
        </w:rPr>
        <w:t>Special Rapporteur on violence against women and girls, its causes and consequences</w:t>
      </w:r>
    </w:p>
    <w:p w14:paraId="7457297D" w14:textId="77777777" w:rsidR="00697A1C" w:rsidRDefault="00697A1C" w:rsidP="00697A1C">
      <w:pPr>
        <w:rPr>
          <w:lang w:val="en-US"/>
        </w:rPr>
      </w:pPr>
    </w:p>
    <w:p w14:paraId="1357EE13" w14:textId="2CBFBE42" w:rsidR="00697A1C" w:rsidRPr="00697A1C" w:rsidRDefault="00A10A0D" w:rsidP="00697A1C">
      <w:pPr>
        <w:rPr>
          <w:lang w:val="en-US"/>
        </w:rPr>
      </w:pPr>
      <w:r>
        <w:rPr>
          <w:lang w:val="en-US"/>
        </w:rPr>
        <w:t>Foundation</w:t>
      </w:r>
      <w:r w:rsidR="007A164D">
        <w:rPr>
          <w:lang w:val="en-US"/>
        </w:rPr>
        <w:t xml:space="preserve"> Vader </w:t>
      </w:r>
      <w:proofErr w:type="spellStart"/>
      <w:r w:rsidR="007A164D">
        <w:rPr>
          <w:lang w:val="en-US"/>
        </w:rPr>
        <w:t>Kennis</w:t>
      </w:r>
      <w:proofErr w:type="spellEnd"/>
      <w:r w:rsidR="007A164D">
        <w:rPr>
          <w:lang w:val="en-US"/>
        </w:rPr>
        <w:t xml:space="preserve"> Centrum (Father Knowledge Centre) is a parent organization and </w:t>
      </w:r>
      <w:r w:rsidR="00697A1C" w:rsidRPr="00697A1C">
        <w:rPr>
          <w:lang w:val="en-US"/>
        </w:rPr>
        <w:t>NGO</w:t>
      </w:r>
      <w:r w:rsidR="007A164D">
        <w:rPr>
          <w:lang w:val="en-US"/>
        </w:rPr>
        <w:t xml:space="preserve"> from the Netherlands working for children’s rights, gender equality, shared equal and positive parenting and care for children, involved and engaged fatherhood and </w:t>
      </w:r>
      <w:proofErr w:type="spellStart"/>
      <w:r w:rsidR="007A164D">
        <w:rPr>
          <w:lang w:val="en-US"/>
        </w:rPr>
        <w:t>fatherinclusive</w:t>
      </w:r>
      <w:proofErr w:type="spellEnd"/>
      <w:r w:rsidR="007A164D">
        <w:rPr>
          <w:lang w:val="en-US"/>
        </w:rPr>
        <w:t xml:space="preserve"> policies and practices</w:t>
      </w:r>
      <w:r w:rsidR="00697A1C" w:rsidRPr="00697A1C">
        <w:rPr>
          <w:lang w:val="en-US"/>
        </w:rPr>
        <w:t xml:space="preserve">. </w:t>
      </w:r>
      <w:r w:rsidR="007A164D">
        <w:rPr>
          <w:lang w:val="en-US"/>
        </w:rPr>
        <w:t>In our board</w:t>
      </w:r>
      <w:r w:rsidR="00697A1C" w:rsidRPr="00697A1C">
        <w:rPr>
          <w:lang w:val="en-US"/>
        </w:rPr>
        <w:t xml:space="preserve"> we decided to respond to your call for</w:t>
      </w:r>
      <w:r w:rsidR="005C486B">
        <w:rPr>
          <w:lang w:val="en-US"/>
        </w:rPr>
        <w:t xml:space="preserve"> input</w:t>
      </w:r>
      <w:r w:rsidR="00697A1C" w:rsidRPr="00697A1C">
        <w:rPr>
          <w:lang w:val="en-US"/>
        </w:rPr>
        <w:t>.</w:t>
      </w:r>
    </w:p>
    <w:p w14:paraId="6C5748C0" w14:textId="77777777" w:rsidR="00697A1C" w:rsidRPr="00697A1C" w:rsidRDefault="00697A1C" w:rsidP="00697A1C">
      <w:pPr>
        <w:rPr>
          <w:lang w:val="en-US"/>
        </w:rPr>
      </w:pPr>
      <w:r w:rsidRPr="00697A1C">
        <w:rPr>
          <w:lang w:val="en-US"/>
        </w:rPr>
        <w:t>We do not support the report because it is not promoting gender equality as it is strongly biased in favor of women, which cannot lead to the solution to the domestic violence problem. Our main points to object to the report are the following.</w:t>
      </w:r>
    </w:p>
    <w:p w14:paraId="64AA82A1" w14:textId="77777777" w:rsidR="00697A1C" w:rsidRPr="00697A1C" w:rsidRDefault="00697A1C" w:rsidP="00697A1C">
      <w:pPr>
        <w:rPr>
          <w:lang w:val="en-US"/>
        </w:rPr>
      </w:pPr>
      <w:r w:rsidRPr="00697A1C">
        <w:rPr>
          <w:lang w:val="en-US"/>
        </w:rPr>
        <w:t>First, parental alienation is real and denying it is leading to increasing cases of alienation or similar malevolent behavior of one parent towards another parent and especially their children. We believe that parental alienation or similar behavior is emotional abuse of children and therefore psychological violence towards children and the alienated parent. Denying it and even trying to turn it opposite as if the allegations of parental alienation is a kind of violence (against women), is leading to the re-victimization of alienated parents and prevents help to alienated children, who are deprived of contact with previously loved parents. Also, we never heard of any case where allegations of parental alienation caused moving children into the custody of the alienated parents. On the other side, we know of a lot of cases where one parent (usually the father) is first falsely accused of domestic violence or abuse, and then alienated from his children, who after the manipulation of the alienating parent start to reject contact with him. We are also aware of the serious psychological problems alienated children have, not only in their childhood but also in later adult life.</w:t>
      </w:r>
    </w:p>
    <w:p w14:paraId="5F923FC5" w14:textId="77777777" w:rsidR="00697A1C" w:rsidRPr="00697A1C" w:rsidRDefault="00697A1C" w:rsidP="00697A1C">
      <w:pPr>
        <w:rPr>
          <w:lang w:val="en-US"/>
        </w:rPr>
      </w:pPr>
      <w:r w:rsidRPr="00697A1C">
        <w:rPr>
          <w:lang w:val="en-US"/>
        </w:rPr>
        <w:t>Second, the report is not mentioning men as victims of domestic violence or abuse. We are aware that this is happening and neglecting it in the report is an attempt to demonize men and fathers as the only ones responsible for the violence. This is simply not true and yet there is not a word about it.</w:t>
      </w:r>
    </w:p>
    <w:p w14:paraId="4AD3F4B5" w14:textId="77777777" w:rsidR="00697A1C" w:rsidRPr="00697A1C" w:rsidRDefault="00697A1C" w:rsidP="00697A1C">
      <w:pPr>
        <w:rPr>
          <w:lang w:val="en-US"/>
        </w:rPr>
      </w:pPr>
      <w:r w:rsidRPr="00697A1C">
        <w:rPr>
          <w:lang w:val="en-US"/>
        </w:rPr>
        <w:t xml:space="preserve">Third, the Istanbul convention is rather discriminatory towards men. We don’t know how it came into reality, but it was hidden from the eyes of the public when some ‘group of experts’ was preparing it. Then it </w:t>
      </w:r>
      <w:r w:rsidRPr="00697A1C">
        <w:rPr>
          <w:lang w:val="en-US"/>
        </w:rPr>
        <w:lastRenderedPageBreak/>
        <w:t>was accepted by the EU institutions, and later by member countries, and in many also ratified - all of these processes were more or less again hidden from the public eyes, and calls for changing it were unheard. Now it is hard to step out of this convention, and everyone who tries to point out its faults is labelled as a “violator of women’s rights”, a “perpetrator” or a “protector of violent men”.</w:t>
      </w:r>
    </w:p>
    <w:p w14:paraId="276D4659" w14:textId="0F8A0C15" w:rsidR="00A62CBD" w:rsidRDefault="00A62CBD" w:rsidP="00697A1C">
      <w:pPr>
        <w:rPr>
          <w:lang w:val="en"/>
        </w:rPr>
      </w:pPr>
      <w:r w:rsidRPr="00A62CBD">
        <w:rPr>
          <w:lang w:val="en"/>
        </w:rPr>
        <w:t xml:space="preserve">As a foundation, we have been committed to permanent and equal parenting for many years and we have supported both men and women in this process. In helping men, however, we have for years experienced prejudices with which </w:t>
      </w:r>
      <w:r w:rsidR="008D58C5">
        <w:rPr>
          <w:lang w:val="en"/>
        </w:rPr>
        <w:t xml:space="preserve">Dutch </w:t>
      </w:r>
      <w:r w:rsidRPr="00A62CBD">
        <w:rPr>
          <w:lang w:val="en"/>
        </w:rPr>
        <w:t xml:space="preserve">government organizations justify decimating the role of fathers in society by largely excluding them from their children. </w:t>
      </w:r>
    </w:p>
    <w:p w14:paraId="3FB03F4F" w14:textId="77777777" w:rsidR="00A62CBD" w:rsidRDefault="00A62CBD" w:rsidP="00697A1C">
      <w:pPr>
        <w:rPr>
          <w:lang w:val="en"/>
        </w:rPr>
      </w:pPr>
      <w:r w:rsidRPr="00A62CBD">
        <w:rPr>
          <w:lang w:val="en"/>
        </w:rPr>
        <w:t xml:space="preserve">As a Foundation, we are against any form of violence and are well aware that much is still needed worldwide to prevent violence against women and girls. However, these efforts in the Western world seem to be overshooting their mark. Efforts to prevent violence against women and girls in the Western world have progressed to a free pass for women (and sometimes girls) to be above the law. The decades of experience of the VKC Foundation show that accusing men/boys by women/girls pays off and that, </w:t>
      </w:r>
      <w:r w:rsidRPr="00A62CBD">
        <w:rPr>
          <w:u w:val="single"/>
          <w:lang w:val="en"/>
        </w:rPr>
        <w:t>without independent investigations</w:t>
      </w:r>
      <w:r w:rsidRPr="00A62CBD">
        <w:rPr>
          <w:lang w:val="en"/>
        </w:rPr>
        <w:t xml:space="preserve">, men/boys are </w:t>
      </w:r>
      <w:r>
        <w:rPr>
          <w:lang w:val="en"/>
        </w:rPr>
        <w:t xml:space="preserve">now </w:t>
      </w:r>
      <w:r w:rsidRPr="00A62CBD">
        <w:rPr>
          <w:lang w:val="en"/>
        </w:rPr>
        <w:t xml:space="preserve">convicted and put away as perpetrators both in the media and by government organizations. </w:t>
      </w:r>
    </w:p>
    <w:p w14:paraId="73AE6CAB" w14:textId="5D1FB4C8" w:rsidR="00A62CBD" w:rsidRDefault="00A62CBD" w:rsidP="00697A1C">
      <w:pPr>
        <w:rPr>
          <w:lang w:val="en"/>
        </w:rPr>
      </w:pPr>
      <w:r w:rsidRPr="00A62CBD">
        <w:rPr>
          <w:lang w:val="en"/>
        </w:rPr>
        <w:t xml:space="preserve">After discussions with representatives of the </w:t>
      </w:r>
      <w:r w:rsidR="00573669">
        <w:rPr>
          <w:lang w:val="en"/>
        </w:rPr>
        <w:t xml:space="preserve">Dutch </w:t>
      </w:r>
      <w:r w:rsidRPr="00A62CBD">
        <w:rPr>
          <w:lang w:val="en"/>
        </w:rPr>
        <w:t xml:space="preserve">Public Prosecution Service and the </w:t>
      </w:r>
      <w:r w:rsidR="008D58C5">
        <w:rPr>
          <w:lang w:val="en"/>
        </w:rPr>
        <w:t xml:space="preserve">Dutch </w:t>
      </w:r>
      <w:r w:rsidRPr="00A62CBD">
        <w:rPr>
          <w:lang w:val="en"/>
        </w:rPr>
        <w:t xml:space="preserve">National Police, we have found that no action is taken by these organizations if mothers (women) withdraw the children from the parental authority of </w:t>
      </w:r>
      <w:r>
        <w:rPr>
          <w:lang w:val="en"/>
        </w:rPr>
        <w:t xml:space="preserve">their </w:t>
      </w:r>
      <w:r w:rsidRPr="00A62CBD">
        <w:rPr>
          <w:lang w:val="en"/>
        </w:rPr>
        <w:t>fathers (men) (</w:t>
      </w:r>
      <w:r>
        <w:rPr>
          <w:lang w:val="en"/>
        </w:rPr>
        <w:t xml:space="preserve">i.e. parental </w:t>
      </w:r>
      <w:r w:rsidRPr="00A62CBD">
        <w:rPr>
          <w:lang w:val="en"/>
        </w:rPr>
        <w:t>child abduction), which is a criminal offense for which in the Netherlands, a prison sentence of 6 to 9 years has been imposed by law</w:t>
      </w:r>
      <w:r w:rsidR="00573669">
        <w:rPr>
          <w:lang w:val="en"/>
        </w:rPr>
        <w:t>. B</w:t>
      </w:r>
      <w:r>
        <w:rPr>
          <w:lang w:val="en"/>
        </w:rPr>
        <w:t xml:space="preserve">ut as of yet no prosecution of this crime by the Dutch </w:t>
      </w:r>
      <w:r w:rsidRPr="00A62CBD">
        <w:rPr>
          <w:lang w:val="en"/>
        </w:rPr>
        <w:t xml:space="preserve">investigative authorities </w:t>
      </w:r>
      <w:r>
        <w:rPr>
          <w:lang w:val="en"/>
        </w:rPr>
        <w:t>has taken place. However</w:t>
      </w:r>
      <w:r w:rsidRPr="00A62CBD">
        <w:rPr>
          <w:lang w:val="en"/>
        </w:rPr>
        <w:t xml:space="preserve"> subsequently </w:t>
      </w:r>
      <w:r>
        <w:rPr>
          <w:lang w:val="en"/>
        </w:rPr>
        <w:t xml:space="preserve">and instead </w:t>
      </w:r>
      <w:r w:rsidRPr="00A62CBD">
        <w:rPr>
          <w:lang w:val="en"/>
        </w:rPr>
        <w:t xml:space="preserve">fathers </w:t>
      </w:r>
      <w:r w:rsidR="00EC6463">
        <w:rPr>
          <w:lang w:val="en"/>
        </w:rPr>
        <w:t xml:space="preserve">in fact </w:t>
      </w:r>
      <w:r w:rsidRPr="00A62CBD">
        <w:rPr>
          <w:lang w:val="en"/>
        </w:rPr>
        <w:t xml:space="preserve">are prosecuted for stalking, an offense punishable by a prison sentence </w:t>
      </w:r>
      <w:r w:rsidR="00EC6463">
        <w:rPr>
          <w:lang w:val="en"/>
        </w:rPr>
        <w:t>of up to 3 years</w:t>
      </w:r>
      <w:r w:rsidRPr="00A62CBD">
        <w:rPr>
          <w:lang w:val="en"/>
        </w:rPr>
        <w:t xml:space="preserve"> when the father whose children have been </w:t>
      </w:r>
      <w:r>
        <w:rPr>
          <w:lang w:val="en"/>
        </w:rPr>
        <w:t xml:space="preserve">abducted and kept away </w:t>
      </w:r>
      <w:r w:rsidR="00EC6463">
        <w:rPr>
          <w:lang w:val="en"/>
        </w:rPr>
        <w:t xml:space="preserve">by their mothers, looks </w:t>
      </w:r>
      <w:r w:rsidR="00573669">
        <w:rPr>
          <w:lang w:val="en"/>
        </w:rPr>
        <w:t>for contact with them.</w:t>
      </w:r>
    </w:p>
    <w:p w14:paraId="6B102306" w14:textId="77777777" w:rsidR="00EC6463" w:rsidRDefault="00A62CBD" w:rsidP="00697A1C">
      <w:pPr>
        <w:rPr>
          <w:lang w:val="en"/>
        </w:rPr>
      </w:pPr>
      <w:r w:rsidRPr="00A62CBD">
        <w:rPr>
          <w:lang w:val="en"/>
        </w:rPr>
        <w:t xml:space="preserve">This and other examples indicate that the position of women in the Netherlands has been emancipated to such an extent that she is above the law. Figures from the </w:t>
      </w:r>
      <w:r w:rsidR="00EC6463">
        <w:rPr>
          <w:lang w:val="en"/>
        </w:rPr>
        <w:t xml:space="preserve">Dutch </w:t>
      </w:r>
      <w:r w:rsidRPr="00A62CBD">
        <w:rPr>
          <w:lang w:val="en"/>
        </w:rPr>
        <w:t xml:space="preserve">Center for International Child Abduction (IKO) show that for decades more than 70% of international child abductions have been committed by mothers. Despite these concrete figures, the media and the investigative authorities pay particular attention to international child abductions by fathers. </w:t>
      </w:r>
    </w:p>
    <w:p w14:paraId="246733E0" w14:textId="344102C0" w:rsidR="008D58C5" w:rsidRDefault="005C472E" w:rsidP="00697A1C">
      <w:pPr>
        <w:rPr>
          <w:lang w:val="en"/>
        </w:rPr>
      </w:pPr>
      <w:r>
        <w:rPr>
          <w:noProof/>
          <w:lang w:eastAsia="nl-NL"/>
        </w:rPr>
        <w:lastRenderedPageBreak/>
        <w:drawing>
          <wp:inline distT="0" distB="0" distL="0" distR="0" wp14:anchorId="3D133D1E" wp14:editId="2E295405">
            <wp:extent cx="4619210" cy="43632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1111fin-Gender-breakdown-of-Dutch-annual-statistics-on-perpetrators-of-international-child-abduction-2006-2021.jpg"/>
                    <pic:cNvPicPr/>
                  </pic:nvPicPr>
                  <pic:blipFill>
                    <a:blip r:embed="rId10">
                      <a:extLst>
                        <a:ext uri="{28A0092B-C50C-407E-A947-70E740481C1C}">
                          <a14:useLocalDpi xmlns:a14="http://schemas.microsoft.com/office/drawing/2010/main" val="0"/>
                        </a:ext>
                      </a:extLst>
                    </a:blip>
                    <a:stretch>
                      <a:fillRect/>
                    </a:stretch>
                  </pic:blipFill>
                  <pic:spPr>
                    <a:xfrm>
                      <a:off x="0" y="0"/>
                      <a:ext cx="4616159" cy="4360397"/>
                    </a:xfrm>
                    <a:prstGeom prst="rect">
                      <a:avLst/>
                    </a:prstGeom>
                  </pic:spPr>
                </pic:pic>
              </a:graphicData>
            </a:graphic>
          </wp:inline>
        </w:drawing>
      </w:r>
    </w:p>
    <w:p w14:paraId="20357725" w14:textId="473F8E46" w:rsidR="00573669" w:rsidRDefault="00A62CBD" w:rsidP="00697A1C">
      <w:pPr>
        <w:rPr>
          <w:lang w:val="en"/>
        </w:rPr>
      </w:pPr>
      <w:r w:rsidRPr="00A62CBD">
        <w:rPr>
          <w:lang w:val="en"/>
        </w:rPr>
        <w:t xml:space="preserve">In a letter dated 13 October 2014, the State Secretaries of the </w:t>
      </w:r>
      <w:r w:rsidR="00FB14D8">
        <w:rPr>
          <w:lang w:val="en"/>
        </w:rPr>
        <w:t xml:space="preserve">Dutch </w:t>
      </w:r>
      <w:r w:rsidRPr="00A62CBD">
        <w:rPr>
          <w:lang w:val="en"/>
        </w:rPr>
        <w:t>Ministry of Justice and Security and the</w:t>
      </w:r>
      <w:r w:rsidR="00FB14D8">
        <w:rPr>
          <w:lang w:val="en"/>
        </w:rPr>
        <w:t xml:space="preserve"> Dutch</w:t>
      </w:r>
      <w:r w:rsidRPr="00A62CBD">
        <w:rPr>
          <w:lang w:val="en"/>
        </w:rPr>
        <w:t xml:space="preserve"> Ministry of Health, Welfare and Sport stated that: </w:t>
      </w:r>
    </w:p>
    <w:p w14:paraId="35C2510A" w14:textId="77777777" w:rsidR="00573669" w:rsidRPr="005C472E" w:rsidRDefault="00A62CBD" w:rsidP="00697A1C">
      <w:pPr>
        <w:rPr>
          <w:i/>
          <w:lang w:val="en"/>
        </w:rPr>
      </w:pPr>
      <w:r w:rsidRPr="005C472E">
        <w:rPr>
          <w:i/>
          <w:lang w:val="en"/>
        </w:rPr>
        <w:t>“</w:t>
      </w:r>
      <w:proofErr w:type="gramStart"/>
      <w:r w:rsidRPr="005C472E">
        <w:rPr>
          <w:i/>
          <w:lang w:val="en"/>
        </w:rPr>
        <w:t>the</w:t>
      </w:r>
      <w:proofErr w:type="gramEnd"/>
      <w:r w:rsidRPr="005C472E">
        <w:rPr>
          <w:i/>
          <w:lang w:val="en"/>
        </w:rPr>
        <w:t xml:space="preserve"> behavior of the parents when the parental access arrangement is not complied with may be accompanied by, or also include, serious emotional neglect of the child, which may lead to psychological abuse.” </w:t>
      </w:r>
    </w:p>
    <w:p w14:paraId="111B3343" w14:textId="77777777" w:rsidR="00573669" w:rsidRDefault="00A62CBD" w:rsidP="00697A1C">
      <w:pPr>
        <w:rPr>
          <w:lang w:val="en"/>
        </w:rPr>
      </w:pPr>
      <w:r w:rsidRPr="00A62CBD">
        <w:rPr>
          <w:lang w:val="en"/>
        </w:rPr>
        <w:t>-</w:t>
      </w:r>
      <w:proofErr w:type="gramStart"/>
      <w:r w:rsidRPr="00A62CBD">
        <w:rPr>
          <w:lang w:val="en"/>
        </w:rPr>
        <w:t>and</w:t>
      </w:r>
      <w:proofErr w:type="gramEnd"/>
      <w:r w:rsidRPr="00A62CBD">
        <w:rPr>
          <w:lang w:val="en"/>
        </w:rPr>
        <w:t xml:space="preserve">- </w:t>
      </w:r>
    </w:p>
    <w:p w14:paraId="19DFD660" w14:textId="7F101CAD" w:rsidR="00573669" w:rsidRPr="006F68F9" w:rsidRDefault="00A62CBD" w:rsidP="00697A1C">
      <w:pPr>
        <w:rPr>
          <w:i/>
          <w:lang w:val="en"/>
        </w:rPr>
      </w:pPr>
      <w:proofErr w:type="gramStart"/>
      <w:r w:rsidRPr="00A62CBD">
        <w:rPr>
          <w:lang w:val="en"/>
        </w:rPr>
        <w:t>by</w:t>
      </w:r>
      <w:proofErr w:type="gramEnd"/>
      <w:r w:rsidRPr="00A62CBD">
        <w:rPr>
          <w:lang w:val="en"/>
        </w:rPr>
        <w:t xml:space="preserve"> letter dated October 22, 2018, </w:t>
      </w:r>
      <w:r w:rsidR="005C503B">
        <w:rPr>
          <w:lang w:val="en"/>
        </w:rPr>
        <w:t>t</w:t>
      </w:r>
      <w:r w:rsidR="00573669">
        <w:rPr>
          <w:lang w:val="en"/>
        </w:rPr>
        <w:t>he Dutch Minister for</w:t>
      </w:r>
      <w:r w:rsidRPr="00A62CBD">
        <w:rPr>
          <w:lang w:val="en"/>
        </w:rPr>
        <w:t xml:space="preserve"> </w:t>
      </w:r>
      <w:r w:rsidR="00573669">
        <w:rPr>
          <w:lang w:val="en"/>
        </w:rPr>
        <w:t>Justice and Safety</w:t>
      </w:r>
      <w:r w:rsidRPr="00A62CBD">
        <w:rPr>
          <w:lang w:val="en"/>
        </w:rPr>
        <w:t xml:space="preserve"> </w:t>
      </w:r>
      <w:proofErr w:type="spellStart"/>
      <w:r w:rsidRPr="00A62CBD">
        <w:rPr>
          <w:lang w:val="en"/>
        </w:rPr>
        <w:t>Grapperhaus</w:t>
      </w:r>
      <w:proofErr w:type="spellEnd"/>
      <w:r w:rsidRPr="00A62CBD">
        <w:rPr>
          <w:lang w:val="en"/>
        </w:rPr>
        <w:t xml:space="preserve"> acknowledged </w:t>
      </w:r>
      <w:r w:rsidR="006F68F9" w:rsidRPr="006F68F9">
        <w:rPr>
          <w:i/>
          <w:lang w:val="en"/>
        </w:rPr>
        <w:t>“</w:t>
      </w:r>
      <w:r w:rsidRPr="006F68F9">
        <w:rPr>
          <w:i/>
          <w:lang w:val="en"/>
        </w:rPr>
        <w:t xml:space="preserve">that withdrawing children from one parent [can] have traumatic consequences for the child and the other parent.” </w:t>
      </w:r>
    </w:p>
    <w:p w14:paraId="22A9F97D" w14:textId="77777777" w:rsidR="00573669" w:rsidRDefault="00A62CBD" w:rsidP="00697A1C">
      <w:pPr>
        <w:rPr>
          <w:lang w:val="en"/>
        </w:rPr>
      </w:pPr>
      <w:r w:rsidRPr="00A62CBD">
        <w:rPr>
          <w:lang w:val="en"/>
        </w:rPr>
        <w:t xml:space="preserve">The consequences of the unequal legal treatment of men can be found in the figures of the </w:t>
      </w:r>
      <w:r w:rsidR="00573669">
        <w:rPr>
          <w:lang w:val="en"/>
        </w:rPr>
        <w:t xml:space="preserve">Dutch </w:t>
      </w:r>
      <w:r w:rsidRPr="00A62CBD">
        <w:rPr>
          <w:lang w:val="en"/>
        </w:rPr>
        <w:t xml:space="preserve">Central Bureau of Statistics: The percentage of children living alone with their mother has hardly changed in the years 1996 to 2015 and is around 90% compared to 10% with their father. The consequences of growing up in fatherless families have been described, among others, in the book The Boys Crisis (Warren Farrell, </w:t>
      </w:r>
      <w:proofErr w:type="spellStart"/>
      <w:proofErr w:type="gramStart"/>
      <w:r w:rsidRPr="00A62CBD">
        <w:rPr>
          <w:lang w:val="en"/>
        </w:rPr>
        <w:t>Phd</w:t>
      </w:r>
      <w:proofErr w:type="spellEnd"/>
      <w:proofErr w:type="gramEnd"/>
      <w:r w:rsidRPr="00A62CBD">
        <w:rPr>
          <w:lang w:val="en"/>
        </w:rPr>
        <w:t xml:space="preserve"> and John Gray, </w:t>
      </w:r>
      <w:proofErr w:type="spellStart"/>
      <w:r w:rsidRPr="00A62CBD">
        <w:rPr>
          <w:lang w:val="en"/>
        </w:rPr>
        <w:t>Phd</w:t>
      </w:r>
      <w:proofErr w:type="spellEnd"/>
      <w:r w:rsidRPr="00A62CBD">
        <w:rPr>
          <w:lang w:val="en"/>
        </w:rPr>
        <w:t xml:space="preserve">): </w:t>
      </w:r>
    </w:p>
    <w:p w14:paraId="1F4ABE32" w14:textId="77777777" w:rsidR="00573669" w:rsidRPr="00BC5C7F" w:rsidRDefault="00A62CBD" w:rsidP="00697A1C">
      <w:pPr>
        <w:rPr>
          <w:u w:val="single"/>
          <w:lang w:val="en"/>
        </w:rPr>
      </w:pPr>
      <w:r w:rsidRPr="00BC5C7F">
        <w:rPr>
          <w:u w:val="single"/>
          <w:lang w:val="en"/>
        </w:rPr>
        <w:t xml:space="preserve">Child abuse as part of domestic violence: </w:t>
      </w:r>
    </w:p>
    <w:p w14:paraId="72B0A081" w14:textId="57F71F19" w:rsidR="00573669" w:rsidRDefault="00A62CBD" w:rsidP="00697A1C">
      <w:pPr>
        <w:rPr>
          <w:lang w:val="en"/>
        </w:rPr>
      </w:pPr>
      <w:r w:rsidRPr="00A62CBD">
        <w:rPr>
          <w:lang w:val="en"/>
        </w:rPr>
        <w:t xml:space="preserve">The </w:t>
      </w:r>
      <w:r w:rsidR="00BC5C7F">
        <w:rPr>
          <w:lang w:val="en"/>
        </w:rPr>
        <w:t xml:space="preserve">Dutch </w:t>
      </w:r>
      <w:r w:rsidRPr="00A62CBD">
        <w:rPr>
          <w:lang w:val="en"/>
        </w:rPr>
        <w:t xml:space="preserve">Domestic Violence and Child Abuse Instruction 2016 shows that 35 to 40% (119,000) of the reports relate to violence against young people. The </w:t>
      </w:r>
      <w:r w:rsidR="00BC5C7F">
        <w:rPr>
          <w:lang w:val="en"/>
        </w:rPr>
        <w:t xml:space="preserve">Dutch </w:t>
      </w:r>
      <w:r w:rsidRPr="00A62CBD">
        <w:rPr>
          <w:lang w:val="en"/>
        </w:rPr>
        <w:t>“National Prevalence Study on Child and Adolescent Abuse</w:t>
      </w:r>
      <w:proofErr w:type="gramStart"/>
      <w:r w:rsidRPr="00A62CBD">
        <w:rPr>
          <w:lang w:val="en"/>
        </w:rPr>
        <w:t>” ,</w:t>
      </w:r>
      <w:proofErr w:type="gramEnd"/>
      <w:r w:rsidRPr="00A62CBD">
        <w:rPr>
          <w:lang w:val="en"/>
        </w:rPr>
        <w:t xml:space="preserve"> which includes this figure of 119,000 child abuse cases</w:t>
      </w:r>
      <w:r w:rsidR="00BC5C7F">
        <w:rPr>
          <w:lang w:val="en"/>
        </w:rPr>
        <w:t xml:space="preserve"> each year</w:t>
      </w:r>
      <w:r w:rsidRPr="00A62CBD">
        <w:rPr>
          <w:lang w:val="en"/>
        </w:rPr>
        <w:t xml:space="preserve">, shows that child </w:t>
      </w:r>
      <w:r w:rsidRPr="00A62CBD">
        <w:rPr>
          <w:lang w:val="en"/>
        </w:rPr>
        <w:lastRenderedPageBreak/>
        <w:t xml:space="preserve">abuse is divided into 5 forms: It is striking that, with the exception of sexual assault, there are more reports of women as perpetrators than men in all other forms. Particularly in the case of emotional and physical neglect, the percentage of reports about women as perpetrators is considerably higher than for men. </w:t>
      </w:r>
    </w:p>
    <w:p w14:paraId="3E70DC72" w14:textId="6B693A3A" w:rsidR="00BC5C7F" w:rsidRDefault="006F68F9" w:rsidP="00697A1C">
      <w:pPr>
        <w:rPr>
          <w:lang w:val="en"/>
        </w:rPr>
      </w:pPr>
      <w:r>
        <w:rPr>
          <w:noProof/>
          <w:lang w:eastAsia="nl-NL"/>
        </w:rPr>
        <w:drawing>
          <wp:inline distT="0" distB="0" distL="0" distR="0" wp14:anchorId="3EEBC05A" wp14:editId="753F0B24">
            <wp:extent cx="5276850" cy="2609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S - Gender breakdown of the various forms of chid abuse in the Netherlands (mothers vs fathers).jpg"/>
                    <pic:cNvPicPr/>
                  </pic:nvPicPr>
                  <pic:blipFill>
                    <a:blip r:embed="rId11">
                      <a:extLst>
                        <a:ext uri="{28A0092B-C50C-407E-A947-70E740481C1C}">
                          <a14:useLocalDpi xmlns:a14="http://schemas.microsoft.com/office/drawing/2010/main" val="0"/>
                        </a:ext>
                      </a:extLst>
                    </a:blip>
                    <a:stretch>
                      <a:fillRect/>
                    </a:stretch>
                  </pic:blipFill>
                  <pic:spPr>
                    <a:xfrm>
                      <a:off x="0" y="0"/>
                      <a:ext cx="5276850" cy="2609850"/>
                    </a:xfrm>
                    <a:prstGeom prst="rect">
                      <a:avLst/>
                    </a:prstGeom>
                  </pic:spPr>
                </pic:pic>
              </a:graphicData>
            </a:graphic>
          </wp:inline>
        </w:drawing>
      </w:r>
    </w:p>
    <w:p w14:paraId="1664D17A" w14:textId="77777777" w:rsidR="00573669" w:rsidRPr="00BC5C7F" w:rsidRDefault="00A62CBD" w:rsidP="00697A1C">
      <w:pPr>
        <w:rPr>
          <w:u w:val="single"/>
          <w:lang w:val="en"/>
        </w:rPr>
      </w:pPr>
      <w:r w:rsidRPr="00BC5C7F">
        <w:rPr>
          <w:u w:val="single"/>
          <w:lang w:val="en"/>
        </w:rPr>
        <w:t xml:space="preserve">Conclusion: </w:t>
      </w:r>
    </w:p>
    <w:p w14:paraId="082AF4CB" w14:textId="77777777" w:rsidR="0067051A" w:rsidRDefault="00A62CBD" w:rsidP="00697A1C">
      <w:pPr>
        <w:rPr>
          <w:lang w:val="en"/>
        </w:rPr>
      </w:pPr>
      <w:r w:rsidRPr="00A62CBD">
        <w:rPr>
          <w:lang w:val="en"/>
        </w:rPr>
        <w:t xml:space="preserve">The foregoing confirms the picture that women in the Western world are just as likely as men to participate in domestic violence. </w:t>
      </w:r>
      <w:r w:rsidR="0067051A">
        <w:rPr>
          <w:lang w:val="en"/>
        </w:rPr>
        <w:t>Your report</w:t>
      </w:r>
      <w:r w:rsidRPr="00A62CBD">
        <w:rPr>
          <w:lang w:val="en"/>
        </w:rPr>
        <w:t xml:space="preserve"> repeatedly refers to victims of domestic violence with the sex-restricted term "women and girls." The proposal never mentions "men and boys" as victims of abuse. This false characterization promotes harmful stereotypes that serve to: </w:t>
      </w:r>
    </w:p>
    <w:p w14:paraId="0C0095D7" w14:textId="77777777" w:rsidR="0067051A" w:rsidRDefault="00A62CBD" w:rsidP="00697A1C">
      <w:pPr>
        <w:rPr>
          <w:lang w:val="en"/>
        </w:rPr>
      </w:pPr>
      <w:r w:rsidRPr="00A62CBD">
        <w:rPr>
          <w:lang w:val="en"/>
        </w:rPr>
        <w:t xml:space="preserve">• Preventing male victims from getting help; </w:t>
      </w:r>
    </w:p>
    <w:p w14:paraId="2AFA7FBC" w14:textId="77777777" w:rsidR="0067051A" w:rsidRDefault="00A62CBD" w:rsidP="00697A1C">
      <w:pPr>
        <w:rPr>
          <w:lang w:val="en"/>
        </w:rPr>
      </w:pPr>
      <w:r w:rsidRPr="00A62CBD">
        <w:rPr>
          <w:lang w:val="en"/>
        </w:rPr>
        <w:t xml:space="preserve">• Result in false arrests of male victims, -and- </w:t>
      </w:r>
    </w:p>
    <w:p w14:paraId="7B1AE5C0" w14:textId="77777777" w:rsidR="0067051A" w:rsidRDefault="00A62CBD" w:rsidP="00697A1C">
      <w:pPr>
        <w:rPr>
          <w:lang w:val="en"/>
        </w:rPr>
      </w:pPr>
      <w:r w:rsidRPr="00A62CBD">
        <w:rPr>
          <w:lang w:val="en"/>
        </w:rPr>
        <w:t xml:space="preserve">• Marginalizes the role of fathers for their children; </w:t>
      </w:r>
    </w:p>
    <w:p w14:paraId="22939D9E" w14:textId="4BE3AF3D" w:rsidR="00A62CBD" w:rsidRPr="00573669" w:rsidRDefault="0067051A" w:rsidP="00697A1C">
      <w:pPr>
        <w:rPr>
          <w:lang w:val="en"/>
        </w:rPr>
      </w:pPr>
      <w:r>
        <w:rPr>
          <w:lang w:val="en"/>
        </w:rPr>
        <w:t>In our view, this</w:t>
      </w:r>
      <w:r w:rsidR="00A62CBD" w:rsidRPr="00A62CBD">
        <w:rPr>
          <w:lang w:val="en"/>
        </w:rPr>
        <w:t xml:space="preserve"> has a very negative effect on equality between men </w:t>
      </w:r>
      <w:r>
        <w:rPr>
          <w:lang w:val="en"/>
        </w:rPr>
        <w:t xml:space="preserve">&amp; boys </w:t>
      </w:r>
      <w:r w:rsidR="00A62CBD" w:rsidRPr="00A62CBD">
        <w:rPr>
          <w:lang w:val="en"/>
        </w:rPr>
        <w:t xml:space="preserve">and </w:t>
      </w:r>
      <w:r>
        <w:rPr>
          <w:lang w:val="en"/>
        </w:rPr>
        <w:t xml:space="preserve">women &amp; girls which </w:t>
      </w:r>
      <w:r w:rsidR="00A62CBD" w:rsidRPr="00A62CBD">
        <w:rPr>
          <w:lang w:val="en"/>
        </w:rPr>
        <w:t xml:space="preserve">will </w:t>
      </w:r>
      <w:r>
        <w:rPr>
          <w:lang w:val="en"/>
        </w:rPr>
        <w:t xml:space="preserve">only </w:t>
      </w:r>
      <w:r w:rsidR="00A62CBD" w:rsidRPr="00A62CBD">
        <w:rPr>
          <w:lang w:val="en"/>
        </w:rPr>
        <w:t>further increase "gender</w:t>
      </w:r>
      <w:r>
        <w:rPr>
          <w:lang w:val="en"/>
        </w:rPr>
        <w:t xml:space="preserve"> discrimination" in violation with</w:t>
      </w:r>
      <w:r w:rsidR="00A62CBD" w:rsidRPr="00A62CBD">
        <w:rPr>
          <w:lang w:val="en"/>
        </w:rPr>
        <w:t xml:space="preserve"> the Universal Declaration of Human Rights</w:t>
      </w:r>
    </w:p>
    <w:p w14:paraId="2E252DCA" w14:textId="3F8F4C75" w:rsidR="00697A1C" w:rsidRPr="00697A1C" w:rsidRDefault="00697A1C" w:rsidP="00697A1C">
      <w:pPr>
        <w:rPr>
          <w:lang w:val="en-US"/>
        </w:rPr>
      </w:pPr>
      <w:r w:rsidRPr="00697A1C">
        <w:rPr>
          <w:lang w:val="en-US"/>
        </w:rPr>
        <w:t xml:space="preserve">As written, </w:t>
      </w:r>
      <w:r w:rsidR="000857F8">
        <w:rPr>
          <w:lang w:val="en-US"/>
        </w:rPr>
        <w:t>VKC</w:t>
      </w:r>
      <w:r w:rsidRPr="00697A1C">
        <w:rPr>
          <w:lang w:val="en-US"/>
        </w:rPr>
        <w:t xml:space="preserve"> strongly suggests rejecting the SR VAWG’s report with the recommendation to prepare a better, gender-inclusive report.</w:t>
      </w:r>
    </w:p>
    <w:p w14:paraId="1EF0C473" w14:textId="6C144981" w:rsidR="000857F8" w:rsidRDefault="000857F8" w:rsidP="00697A1C">
      <w:pPr>
        <w:rPr>
          <w:lang w:val="en-US"/>
        </w:rPr>
      </w:pPr>
      <w:r>
        <w:rPr>
          <w:lang w:val="en-US"/>
        </w:rPr>
        <w:t xml:space="preserve">On behalf of the Dutch Foundation Vader </w:t>
      </w:r>
      <w:proofErr w:type="spellStart"/>
      <w:r>
        <w:rPr>
          <w:lang w:val="en-US"/>
        </w:rPr>
        <w:t>Kennis</w:t>
      </w:r>
      <w:proofErr w:type="spellEnd"/>
      <w:r>
        <w:rPr>
          <w:lang w:val="en-US"/>
        </w:rPr>
        <w:t xml:space="preserve"> Centrum (VKC),</w:t>
      </w:r>
    </w:p>
    <w:p w14:paraId="20053CEB" w14:textId="77777777" w:rsidR="00697A1C" w:rsidRPr="00697A1C" w:rsidRDefault="00697A1C" w:rsidP="00697A1C">
      <w:pPr>
        <w:rPr>
          <w:lang w:val="en-US"/>
        </w:rPr>
      </w:pPr>
      <w:r w:rsidRPr="00697A1C">
        <w:rPr>
          <w:lang w:val="en-US"/>
        </w:rPr>
        <w:t>Kindest regards,</w:t>
      </w:r>
    </w:p>
    <w:p w14:paraId="28CECCC0" w14:textId="77777777" w:rsidR="00943F1E" w:rsidRPr="00697A1C" w:rsidRDefault="00943F1E" w:rsidP="0083178F">
      <w:pPr>
        <w:rPr>
          <w:lang w:val="en-US"/>
        </w:rPr>
      </w:pPr>
    </w:p>
    <w:p w14:paraId="2E12F354" w14:textId="17E42250" w:rsidR="0083178F" w:rsidRPr="00697A1C" w:rsidRDefault="0083178F" w:rsidP="0083178F">
      <w:pPr>
        <w:rPr>
          <w:lang w:val="en-US"/>
        </w:rPr>
      </w:pPr>
    </w:p>
    <w:p w14:paraId="7EBD3BA5" w14:textId="77777777" w:rsidR="00697A1C" w:rsidRPr="00697A1C" w:rsidRDefault="00697A1C" w:rsidP="0083178F">
      <w:pPr>
        <w:rPr>
          <w:lang w:val="en-US"/>
        </w:rPr>
      </w:pPr>
    </w:p>
    <w:p w14:paraId="2605199A" w14:textId="3AD47809" w:rsidR="00697A1C" w:rsidRPr="00697A1C" w:rsidRDefault="00697A1C" w:rsidP="0083178F">
      <w:pPr>
        <w:rPr>
          <w:lang w:val="en-US"/>
        </w:rPr>
      </w:pPr>
      <w:r w:rsidRPr="00697A1C">
        <w:rPr>
          <w:lang w:val="en-US"/>
        </w:rPr>
        <w:t>P</w:t>
      </w:r>
      <w:r>
        <w:rPr>
          <w:lang w:val="en-US"/>
        </w:rPr>
        <w:t xml:space="preserve">eter </w:t>
      </w:r>
      <w:r w:rsidRPr="00697A1C">
        <w:rPr>
          <w:lang w:val="en-US"/>
        </w:rPr>
        <w:t xml:space="preserve">A.N. Tromp </w:t>
      </w:r>
      <w:r>
        <w:rPr>
          <w:lang w:val="en-US"/>
        </w:rPr>
        <w:t>MSc</w:t>
      </w:r>
    </w:p>
    <w:p w14:paraId="56B660C2" w14:textId="313A26D7" w:rsidR="000C341C" w:rsidRPr="00697A1C" w:rsidRDefault="000857F8" w:rsidP="0083178F">
      <w:pPr>
        <w:rPr>
          <w:lang w:val="en-US"/>
        </w:rPr>
      </w:pPr>
      <w:r>
        <w:rPr>
          <w:lang w:val="en-US"/>
        </w:rPr>
        <w:t>Chair of the board</w:t>
      </w:r>
    </w:p>
    <w:sectPr w:rsidR="000C341C" w:rsidRPr="00697A1C" w:rsidSect="00A23418">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632026" w14:textId="77777777" w:rsidR="00FB7B4C" w:rsidRDefault="00FB7B4C" w:rsidP="00317D08">
      <w:pPr>
        <w:spacing w:after="0" w:line="240" w:lineRule="auto"/>
      </w:pPr>
      <w:r>
        <w:separator/>
      </w:r>
    </w:p>
  </w:endnote>
  <w:endnote w:type="continuationSeparator" w:id="0">
    <w:p w14:paraId="15E9F6C6" w14:textId="77777777" w:rsidR="00FB7B4C" w:rsidRDefault="00FB7B4C" w:rsidP="00317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15FCC" w14:textId="77777777" w:rsidR="006F68F9" w:rsidRDefault="006F68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3119"/>
      <w:gridCol w:w="3226"/>
    </w:tblGrid>
    <w:tr w:rsidR="000857F8" w:rsidRPr="000857F8" w14:paraId="2ACF4754" w14:textId="77777777" w:rsidTr="00FD7EEF">
      <w:tc>
        <w:tcPr>
          <w:tcW w:w="2943" w:type="dxa"/>
        </w:tcPr>
        <w:p w14:paraId="2DB16F86" w14:textId="19020B20" w:rsidR="000857F8" w:rsidRPr="000857F8" w:rsidRDefault="000857F8" w:rsidP="000857F8">
          <w:pPr>
            <w:pBdr>
              <w:bottom w:val="single" w:sz="6" w:space="1" w:color="auto"/>
            </w:pBdr>
            <w:tabs>
              <w:tab w:val="center" w:pos="4536"/>
              <w:tab w:val="right" w:pos="9072"/>
            </w:tabs>
            <w:rPr>
              <w:rFonts w:ascii="Calibri" w:eastAsia="Calibri" w:hAnsi="Calibri" w:cs="Times New Roman"/>
              <w:i/>
              <w:sz w:val="18"/>
              <w:szCs w:val="18"/>
            </w:rPr>
          </w:pPr>
        </w:p>
        <w:p w14:paraId="0B1030F7" w14:textId="77777777" w:rsidR="000857F8" w:rsidRPr="000857F8" w:rsidRDefault="000857F8" w:rsidP="000857F8">
          <w:pPr>
            <w:tabs>
              <w:tab w:val="center" w:pos="4536"/>
              <w:tab w:val="right" w:pos="9072"/>
            </w:tabs>
            <w:rPr>
              <w:rFonts w:ascii="Calibri" w:eastAsia="Calibri" w:hAnsi="Calibri" w:cs="Times New Roman"/>
              <w:i/>
              <w:sz w:val="18"/>
              <w:szCs w:val="18"/>
            </w:rPr>
          </w:pPr>
          <w:r w:rsidRPr="000857F8">
            <w:rPr>
              <w:rFonts w:ascii="Calibri" w:eastAsia="Calibri" w:hAnsi="Calibri" w:cs="Times New Roman"/>
              <w:i/>
              <w:sz w:val="18"/>
              <w:szCs w:val="18"/>
            </w:rPr>
            <w:t>Stichting Vader Kennis Centrum</w:t>
          </w:r>
        </w:p>
        <w:p w14:paraId="5DF2FB34" w14:textId="77777777" w:rsidR="000857F8" w:rsidRDefault="000857F8" w:rsidP="000857F8">
          <w:pPr>
            <w:tabs>
              <w:tab w:val="center" w:pos="4536"/>
              <w:tab w:val="right" w:pos="9072"/>
            </w:tabs>
            <w:rPr>
              <w:rFonts w:ascii="Calibri" w:eastAsia="Calibri" w:hAnsi="Calibri" w:cs="Times New Roman"/>
              <w:i/>
              <w:sz w:val="18"/>
              <w:szCs w:val="18"/>
            </w:rPr>
          </w:pPr>
          <w:r>
            <w:rPr>
              <w:rFonts w:ascii="Calibri" w:eastAsia="Calibri" w:hAnsi="Calibri" w:cs="Times New Roman"/>
              <w:i/>
              <w:sz w:val="18"/>
              <w:szCs w:val="18"/>
            </w:rPr>
            <w:t>Jacob Cabeliaustreet 17</w:t>
          </w:r>
        </w:p>
        <w:p w14:paraId="6078E550" w14:textId="77777777" w:rsidR="000857F8" w:rsidRDefault="000857F8" w:rsidP="000857F8">
          <w:pPr>
            <w:tabs>
              <w:tab w:val="center" w:pos="4536"/>
              <w:tab w:val="right" w:pos="9072"/>
            </w:tabs>
            <w:rPr>
              <w:rFonts w:ascii="Calibri" w:eastAsia="Calibri" w:hAnsi="Calibri" w:cs="Times New Roman"/>
              <w:i/>
              <w:sz w:val="18"/>
              <w:szCs w:val="18"/>
            </w:rPr>
          </w:pPr>
          <w:r>
            <w:rPr>
              <w:rFonts w:ascii="Calibri" w:eastAsia="Calibri" w:hAnsi="Calibri" w:cs="Times New Roman"/>
              <w:i/>
              <w:sz w:val="18"/>
              <w:szCs w:val="18"/>
            </w:rPr>
            <w:t>3554 VH Utrecht</w:t>
          </w:r>
        </w:p>
        <w:p w14:paraId="4E68C576" w14:textId="666F158B" w:rsidR="000857F8" w:rsidRPr="000857F8" w:rsidRDefault="000857F8" w:rsidP="000857F8">
          <w:pPr>
            <w:tabs>
              <w:tab w:val="center" w:pos="4536"/>
              <w:tab w:val="right" w:pos="9072"/>
            </w:tabs>
            <w:rPr>
              <w:rFonts w:ascii="Calibri" w:eastAsia="Calibri" w:hAnsi="Calibri" w:cs="Times New Roman"/>
              <w:i/>
              <w:sz w:val="18"/>
              <w:szCs w:val="18"/>
            </w:rPr>
          </w:pPr>
          <w:r>
            <w:rPr>
              <w:rFonts w:ascii="Calibri" w:eastAsia="Calibri" w:hAnsi="Calibri" w:cs="Times New Roman"/>
              <w:i/>
              <w:sz w:val="18"/>
              <w:szCs w:val="18"/>
            </w:rPr>
            <w:t>Netherlands</w:t>
          </w:r>
        </w:p>
      </w:tc>
      <w:tc>
        <w:tcPr>
          <w:tcW w:w="3119" w:type="dxa"/>
        </w:tcPr>
        <w:p w14:paraId="246C2E63" w14:textId="77777777" w:rsidR="000857F8" w:rsidRPr="000857F8" w:rsidRDefault="000857F8" w:rsidP="000857F8">
          <w:pPr>
            <w:pBdr>
              <w:bottom w:val="single" w:sz="6" w:space="1" w:color="auto"/>
            </w:pBdr>
            <w:tabs>
              <w:tab w:val="center" w:pos="4536"/>
              <w:tab w:val="right" w:pos="9072"/>
            </w:tabs>
            <w:rPr>
              <w:rFonts w:ascii="Calibri" w:eastAsia="Calibri" w:hAnsi="Calibri" w:cs="Times New Roman"/>
              <w:i/>
              <w:sz w:val="18"/>
              <w:szCs w:val="18"/>
            </w:rPr>
          </w:pPr>
        </w:p>
        <w:p w14:paraId="653C62BB" w14:textId="5F25927F" w:rsidR="000857F8" w:rsidRPr="000857F8" w:rsidRDefault="000857F8" w:rsidP="000857F8">
          <w:pPr>
            <w:tabs>
              <w:tab w:val="center" w:pos="4536"/>
              <w:tab w:val="right" w:pos="9072"/>
            </w:tabs>
            <w:rPr>
              <w:rFonts w:ascii="Calibri" w:eastAsia="Calibri" w:hAnsi="Calibri" w:cs="Times New Roman"/>
              <w:i/>
              <w:sz w:val="18"/>
              <w:szCs w:val="18"/>
              <w:lang w:val="en-US"/>
            </w:rPr>
          </w:pPr>
          <w:r>
            <w:rPr>
              <w:rFonts w:ascii="Calibri" w:eastAsia="Calibri" w:hAnsi="Calibri" w:cs="Times New Roman"/>
              <w:i/>
              <w:sz w:val="18"/>
              <w:szCs w:val="18"/>
              <w:lang w:val="en-US"/>
            </w:rPr>
            <w:t xml:space="preserve">T 0031.30. 2383636; </w:t>
          </w:r>
          <w:r>
            <w:rPr>
              <w:rFonts w:ascii="Calibri" w:eastAsia="Calibri" w:hAnsi="Calibri" w:cs="Times New Roman"/>
              <w:i/>
              <w:sz w:val="18"/>
              <w:szCs w:val="18"/>
              <w:lang w:val="en-US"/>
            </w:rPr>
            <w:br/>
            <w:t>M 0031.6.</w:t>
          </w:r>
          <w:r w:rsidRPr="000857F8">
            <w:rPr>
              <w:rFonts w:ascii="Calibri" w:eastAsia="Calibri" w:hAnsi="Calibri" w:cs="Times New Roman"/>
              <w:i/>
              <w:sz w:val="18"/>
              <w:szCs w:val="18"/>
              <w:lang w:val="en-US"/>
            </w:rPr>
            <w:t>24506249</w:t>
          </w:r>
        </w:p>
        <w:p w14:paraId="58A486CF" w14:textId="77777777" w:rsidR="000857F8" w:rsidRPr="000857F8" w:rsidRDefault="000857F8" w:rsidP="000857F8">
          <w:pPr>
            <w:tabs>
              <w:tab w:val="center" w:pos="4536"/>
              <w:tab w:val="right" w:pos="9072"/>
            </w:tabs>
            <w:rPr>
              <w:rFonts w:ascii="Calibri" w:eastAsia="Calibri" w:hAnsi="Calibri" w:cs="Times New Roman"/>
              <w:i/>
              <w:sz w:val="18"/>
              <w:szCs w:val="18"/>
              <w:lang w:val="en-US"/>
            </w:rPr>
          </w:pPr>
          <w:r w:rsidRPr="000857F8">
            <w:rPr>
              <w:rFonts w:ascii="Calibri" w:eastAsia="Calibri" w:hAnsi="Calibri" w:cs="Times New Roman"/>
              <w:i/>
              <w:sz w:val="18"/>
              <w:szCs w:val="18"/>
              <w:lang w:val="en-US"/>
            </w:rPr>
            <w:t>secretariaat@vaderkenniscentrum.nl</w:t>
          </w:r>
        </w:p>
        <w:p w14:paraId="3AD49C19" w14:textId="77777777" w:rsidR="000857F8" w:rsidRPr="000857F8" w:rsidRDefault="000857F8" w:rsidP="000857F8">
          <w:pPr>
            <w:tabs>
              <w:tab w:val="center" w:pos="4536"/>
              <w:tab w:val="right" w:pos="9072"/>
            </w:tabs>
            <w:rPr>
              <w:rFonts w:ascii="Calibri" w:eastAsia="Calibri" w:hAnsi="Calibri" w:cs="Times New Roman"/>
              <w:i/>
              <w:sz w:val="18"/>
              <w:szCs w:val="18"/>
              <w:lang w:val="en-US"/>
            </w:rPr>
          </w:pPr>
          <w:r w:rsidRPr="000857F8">
            <w:rPr>
              <w:rFonts w:ascii="Calibri" w:eastAsia="Calibri" w:hAnsi="Calibri" w:cs="Times New Roman"/>
              <w:i/>
              <w:sz w:val="18"/>
              <w:szCs w:val="18"/>
              <w:lang w:val="en-US"/>
            </w:rPr>
            <w:t>www.vaderkenniscentrum.nl</w:t>
          </w:r>
        </w:p>
      </w:tc>
      <w:tc>
        <w:tcPr>
          <w:tcW w:w="3226" w:type="dxa"/>
        </w:tcPr>
        <w:p w14:paraId="09755050" w14:textId="77777777" w:rsidR="000857F8" w:rsidRPr="000857F8" w:rsidRDefault="000857F8" w:rsidP="000857F8">
          <w:pPr>
            <w:pBdr>
              <w:bottom w:val="single" w:sz="6" w:space="1" w:color="auto"/>
            </w:pBdr>
            <w:tabs>
              <w:tab w:val="center" w:pos="4536"/>
              <w:tab w:val="right" w:pos="9072"/>
            </w:tabs>
            <w:rPr>
              <w:rFonts w:ascii="Calibri" w:eastAsia="Calibri" w:hAnsi="Calibri" w:cs="Times New Roman"/>
              <w:i/>
              <w:sz w:val="18"/>
              <w:szCs w:val="18"/>
              <w:lang w:val="en-US"/>
            </w:rPr>
          </w:pPr>
        </w:p>
        <w:p w14:paraId="7496CFBF" w14:textId="77777777" w:rsidR="000857F8" w:rsidRPr="000857F8" w:rsidRDefault="000857F8" w:rsidP="000857F8">
          <w:pPr>
            <w:tabs>
              <w:tab w:val="center" w:pos="4536"/>
              <w:tab w:val="right" w:pos="9072"/>
            </w:tabs>
            <w:rPr>
              <w:rFonts w:ascii="Calibri" w:eastAsia="Calibri" w:hAnsi="Calibri" w:cs="Times New Roman"/>
              <w:i/>
              <w:sz w:val="18"/>
              <w:szCs w:val="18"/>
              <w:lang w:val="en-US"/>
            </w:rPr>
          </w:pPr>
          <w:proofErr w:type="spellStart"/>
          <w:r w:rsidRPr="000857F8">
            <w:rPr>
              <w:rFonts w:ascii="Calibri" w:eastAsia="Calibri" w:hAnsi="Calibri" w:cs="Times New Roman"/>
              <w:i/>
              <w:sz w:val="18"/>
              <w:szCs w:val="18"/>
              <w:lang w:val="en-US"/>
            </w:rPr>
            <w:t>KvK</w:t>
          </w:r>
          <w:proofErr w:type="spellEnd"/>
          <w:r w:rsidRPr="000857F8">
            <w:rPr>
              <w:rFonts w:ascii="Calibri" w:eastAsia="Calibri" w:hAnsi="Calibri" w:cs="Times New Roman"/>
              <w:i/>
              <w:sz w:val="18"/>
              <w:szCs w:val="18"/>
              <w:lang w:val="en-US"/>
            </w:rPr>
            <w:t xml:space="preserve"> </w:t>
          </w:r>
          <w:proofErr w:type="spellStart"/>
          <w:r w:rsidRPr="000857F8">
            <w:rPr>
              <w:rFonts w:ascii="Calibri" w:eastAsia="Calibri" w:hAnsi="Calibri" w:cs="Times New Roman"/>
              <w:i/>
              <w:sz w:val="18"/>
              <w:szCs w:val="18"/>
              <w:lang w:val="en-US"/>
            </w:rPr>
            <w:t>nr</w:t>
          </w:r>
          <w:proofErr w:type="spellEnd"/>
          <w:r w:rsidRPr="000857F8">
            <w:rPr>
              <w:rFonts w:ascii="Calibri" w:eastAsia="Calibri" w:hAnsi="Calibri" w:cs="Times New Roman"/>
              <w:i/>
              <w:sz w:val="18"/>
              <w:szCs w:val="18"/>
              <w:lang w:val="en-US"/>
            </w:rPr>
            <w:t>. 41100466</w:t>
          </w:r>
        </w:p>
        <w:p w14:paraId="58ACC58D" w14:textId="77777777" w:rsidR="000857F8" w:rsidRPr="000857F8" w:rsidRDefault="000857F8" w:rsidP="000857F8">
          <w:pPr>
            <w:tabs>
              <w:tab w:val="center" w:pos="4536"/>
              <w:tab w:val="right" w:pos="9072"/>
            </w:tabs>
            <w:rPr>
              <w:rFonts w:ascii="Calibri" w:eastAsia="Calibri" w:hAnsi="Calibri" w:cs="Times New Roman"/>
              <w:i/>
              <w:sz w:val="18"/>
              <w:szCs w:val="18"/>
              <w:lang w:val="en-US"/>
            </w:rPr>
          </w:pPr>
          <w:proofErr w:type="spellStart"/>
          <w:r w:rsidRPr="000857F8">
            <w:rPr>
              <w:rFonts w:ascii="Calibri" w:eastAsia="Calibri" w:hAnsi="Calibri" w:cs="Times New Roman"/>
              <w:i/>
              <w:sz w:val="18"/>
              <w:szCs w:val="18"/>
              <w:lang w:val="en-US"/>
            </w:rPr>
            <w:t>Fiscaal</w:t>
          </w:r>
          <w:proofErr w:type="spellEnd"/>
          <w:r w:rsidRPr="000857F8">
            <w:rPr>
              <w:rFonts w:ascii="Calibri" w:eastAsia="Calibri" w:hAnsi="Calibri" w:cs="Times New Roman"/>
              <w:i/>
              <w:sz w:val="18"/>
              <w:szCs w:val="18"/>
              <w:lang w:val="en-US"/>
            </w:rPr>
            <w:t xml:space="preserve"> </w:t>
          </w:r>
          <w:proofErr w:type="spellStart"/>
          <w:r w:rsidRPr="000857F8">
            <w:rPr>
              <w:rFonts w:ascii="Calibri" w:eastAsia="Calibri" w:hAnsi="Calibri" w:cs="Times New Roman"/>
              <w:i/>
              <w:sz w:val="18"/>
              <w:szCs w:val="18"/>
              <w:lang w:val="en-US"/>
            </w:rPr>
            <w:t>nr</w:t>
          </w:r>
          <w:proofErr w:type="spellEnd"/>
          <w:r w:rsidRPr="000857F8">
            <w:rPr>
              <w:rFonts w:ascii="Calibri" w:eastAsia="Calibri" w:hAnsi="Calibri" w:cs="Times New Roman"/>
              <w:i/>
              <w:sz w:val="18"/>
              <w:szCs w:val="18"/>
              <w:lang w:val="en-US"/>
            </w:rPr>
            <w:t>. 8167 11306 ANBI status</w:t>
          </w:r>
        </w:p>
        <w:p w14:paraId="7723931A" w14:textId="70E31967" w:rsidR="000857F8" w:rsidRPr="000857F8" w:rsidRDefault="000857F8" w:rsidP="000857F8">
          <w:pPr>
            <w:tabs>
              <w:tab w:val="center" w:pos="4536"/>
              <w:tab w:val="right" w:pos="9072"/>
            </w:tabs>
            <w:rPr>
              <w:rFonts w:ascii="Calibri" w:eastAsia="Calibri" w:hAnsi="Calibri" w:cs="Times New Roman"/>
              <w:i/>
              <w:sz w:val="18"/>
              <w:szCs w:val="18"/>
              <w:lang w:val="en-US"/>
            </w:rPr>
          </w:pPr>
          <w:r w:rsidRPr="000857F8">
            <w:rPr>
              <w:rFonts w:ascii="Calibri" w:eastAsia="Calibri" w:hAnsi="Calibri" w:cs="Times New Roman"/>
              <w:i/>
              <w:sz w:val="18"/>
              <w:szCs w:val="18"/>
              <w:lang w:val="en-US"/>
            </w:rPr>
            <w:t>Bank Account</w:t>
          </w:r>
          <w:r w:rsidRPr="000857F8">
            <w:rPr>
              <w:rFonts w:ascii="Calibri" w:eastAsia="Calibri" w:hAnsi="Calibri" w:cs="Times New Roman"/>
              <w:i/>
              <w:sz w:val="18"/>
              <w:szCs w:val="18"/>
              <w:lang w:val="en-US"/>
            </w:rPr>
            <w:t>. IBAN NL86 TRIO 0338 5698 12</w:t>
          </w:r>
        </w:p>
      </w:tc>
    </w:tr>
  </w:tbl>
  <w:p w14:paraId="0552F1D4" w14:textId="214D3978" w:rsidR="006A5BF4" w:rsidRPr="0083178F" w:rsidRDefault="006A5BF4" w:rsidP="00A23418">
    <w:pPr>
      <w:pStyle w:val="Footer"/>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364A7" w14:textId="77777777" w:rsidR="006F68F9" w:rsidRDefault="006F68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781E59" w14:textId="77777777" w:rsidR="00FB7B4C" w:rsidRDefault="00FB7B4C" w:rsidP="00317D08">
      <w:pPr>
        <w:spacing w:after="0" w:line="240" w:lineRule="auto"/>
      </w:pPr>
      <w:r>
        <w:separator/>
      </w:r>
    </w:p>
  </w:footnote>
  <w:footnote w:type="continuationSeparator" w:id="0">
    <w:p w14:paraId="5C994BCC" w14:textId="77777777" w:rsidR="00FB7B4C" w:rsidRDefault="00FB7B4C" w:rsidP="00317D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7A074" w14:textId="77777777" w:rsidR="006F68F9" w:rsidRDefault="006F68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853087"/>
      <w:docPartObj>
        <w:docPartGallery w:val="Page Numbers (Top of Page)"/>
        <w:docPartUnique/>
      </w:docPartObj>
    </w:sdtPr>
    <w:sdtEndPr>
      <w:rPr>
        <w:noProof/>
      </w:rPr>
    </w:sdtEndPr>
    <w:sdtContent>
      <w:p w14:paraId="2B52A1CB" w14:textId="3B491B55" w:rsidR="00A23418" w:rsidRDefault="0083178F" w:rsidP="00A23418">
        <w:pPr>
          <w:pStyle w:val="Header"/>
          <w:jc w:val="right"/>
        </w:pPr>
        <w:r>
          <w:t>Page</w:t>
        </w:r>
        <w:r w:rsidR="00A23418">
          <w:t xml:space="preserve"> </w:t>
        </w:r>
        <w:r w:rsidR="00A23418">
          <w:fldChar w:fldCharType="begin"/>
        </w:r>
        <w:r w:rsidR="00A23418">
          <w:instrText xml:space="preserve"> PAGE   \* MERGEFORMAT </w:instrText>
        </w:r>
        <w:r w:rsidR="00A23418">
          <w:fldChar w:fldCharType="separate"/>
        </w:r>
        <w:r w:rsidR="006F68F9">
          <w:rPr>
            <w:noProof/>
          </w:rPr>
          <w:t>4</w:t>
        </w:r>
        <w:r w:rsidR="00A23418">
          <w:rPr>
            <w:noProof/>
          </w:rPr>
          <w:fldChar w:fldCharType="end"/>
        </w:r>
        <w:r w:rsidR="000857F8">
          <w:rPr>
            <w:noProof/>
          </w:rPr>
          <w:t xml:space="preserve"> of </w:t>
        </w:r>
        <w:r w:rsidR="006F68F9">
          <w:rPr>
            <w:noProof/>
          </w:rPr>
          <w:t>4</w:t>
        </w:r>
      </w:p>
      <w:bookmarkStart w:id="0" w:name="_GoBack" w:displacedByCustomXml="next"/>
      <w:bookmarkEnd w:id="0" w:displacedByCustomXml="next"/>
    </w:sdtContent>
  </w:sdt>
  <w:p w14:paraId="5A6640AC" w14:textId="77777777" w:rsidR="00A23418" w:rsidRDefault="00A234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26C76" w14:textId="77777777" w:rsidR="006F68F9" w:rsidRDefault="006F68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464C"/>
    <w:multiLevelType w:val="hybridMultilevel"/>
    <w:tmpl w:val="D13EEEF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nsid w:val="0DF639CF"/>
    <w:multiLevelType w:val="hybridMultilevel"/>
    <w:tmpl w:val="EABE0F76"/>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
    <w:nsid w:val="11B049F5"/>
    <w:multiLevelType w:val="hybridMultilevel"/>
    <w:tmpl w:val="1B12C3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3D63B15"/>
    <w:multiLevelType w:val="hybridMultilevel"/>
    <w:tmpl w:val="3EB659F8"/>
    <w:lvl w:ilvl="0" w:tplc="E0E2F1C8">
      <w:start w:val="1"/>
      <w:numFmt w:val="decimal"/>
      <w:lvlText w:val="%1."/>
      <w:lvlJc w:val="left"/>
      <w:pPr>
        <w:ind w:left="720" w:hanging="360"/>
      </w:pPr>
      <w:rPr>
        <w:rFonts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63825DB"/>
    <w:multiLevelType w:val="hybridMultilevel"/>
    <w:tmpl w:val="1A58E9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7A30723"/>
    <w:multiLevelType w:val="hybridMultilevel"/>
    <w:tmpl w:val="8EB8CC5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D261AB2"/>
    <w:multiLevelType w:val="hybridMultilevel"/>
    <w:tmpl w:val="BB1E21B0"/>
    <w:lvl w:ilvl="0" w:tplc="04130001">
      <w:start w:val="1"/>
      <w:numFmt w:val="bullet"/>
      <w:lvlText w:val=""/>
      <w:lvlJc w:val="left"/>
      <w:pPr>
        <w:ind w:left="767" w:hanging="360"/>
      </w:pPr>
      <w:rPr>
        <w:rFonts w:ascii="Symbol" w:hAnsi="Symbol" w:hint="default"/>
      </w:rPr>
    </w:lvl>
    <w:lvl w:ilvl="1" w:tplc="04130003" w:tentative="1">
      <w:start w:val="1"/>
      <w:numFmt w:val="bullet"/>
      <w:lvlText w:val="o"/>
      <w:lvlJc w:val="left"/>
      <w:pPr>
        <w:ind w:left="1487" w:hanging="360"/>
      </w:pPr>
      <w:rPr>
        <w:rFonts w:ascii="Courier New" w:hAnsi="Courier New" w:cs="Courier New" w:hint="default"/>
      </w:rPr>
    </w:lvl>
    <w:lvl w:ilvl="2" w:tplc="04130005" w:tentative="1">
      <w:start w:val="1"/>
      <w:numFmt w:val="bullet"/>
      <w:lvlText w:val=""/>
      <w:lvlJc w:val="left"/>
      <w:pPr>
        <w:ind w:left="2207" w:hanging="360"/>
      </w:pPr>
      <w:rPr>
        <w:rFonts w:ascii="Wingdings" w:hAnsi="Wingdings" w:hint="default"/>
      </w:rPr>
    </w:lvl>
    <w:lvl w:ilvl="3" w:tplc="04130001" w:tentative="1">
      <w:start w:val="1"/>
      <w:numFmt w:val="bullet"/>
      <w:lvlText w:val=""/>
      <w:lvlJc w:val="left"/>
      <w:pPr>
        <w:ind w:left="2927" w:hanging="360"/>
      </w:pPr>
      <w:rPr>
        <w:rFonts w:ascii="Symbol" w:hAnsi="Symbol" w:hint="default"/>
      </w:rPr>
    </w:lvl>
    <w:lvl w:ilvl="4" w:tplc="04130003" w:tentative="1">
      <w:start w:val="1"/>
      <w:numFmt w:val="bullet"/>
      <w:lvlText w:val="o"/>
      <w:lvlJc w:val="left"/>
      <w:pPr>
        <w:ind w:left="3647" w:hanging="360"/>
      </w:pPr>
      <w:rPr>
        <w:rFonts w:ascii="Courier New" w:hAnsi="Courier New" w:cs="Courier New" w:hint="default"/>
      </w:rPr>
    </w:lvl>
    <w:lvl w:ilvl="5" w:tplc="04130005" w:tentative="1">
      <w:start w:val="1"/>
      <w:numFmt w:val="bullet"/>
      <w:lvlText w:val=""/>
      <w:lvlJc w:val="left"/>
      <w:pPr>
        <w:ind w:left="4367" w:hanging="360"/>
      </w:pPr>
      <w:rPr>
        <w:rFonts w:ascii="Wingdings" w:hAnsi="Wingdings" w:hint="default"/>
      </w:rPr>
    </w:lvl>
    <w:lvl w:ilvl="6" w:tplc="04130001" w:tentative="1">
      <w:start w:val="1"/>
      <w:numFmt w:val="bullet"/>
      <w:lvlText w:val=""/>
      <w:lvlJc w:val="left"/>
      <w:pPr>
        <w:ind w:left="5087" w:hanging="360"/>
      </w:pPr>
      <w:rPr>
        <w:rFonts w:ascii="Symbol" w:hAnsi="Symbol" w:hint="default"/>
      </w:rPr>
    </w:lvl>
    <w:lvl w:ilvl="7" w:tplc="04130003" w:tentative="1">
      <w:start w:val="1"/>
      <w:numFmt w:val="bullet"/>
      <w:lvlText w:val="o"/>
      <w:lvlJc w:val="left"/>
      <w:pPr>
        <w:ind w:left="5807" w:hanging="360"/>
      </w:pPr>
      <w:rPr>
        <w:rFonts w:ascii="Courier New" w:hAnsi="Courier New" w:cs="Courier New" w:hint="default"/>
      </w:rPr>
    </w:lvl>
    <w:lvl w:ilvl="8" w:tplc="04130005" w:tentative="1">
      <w:start w:val="1"/>
      <w:numFmt w:val="bullet"/>
      <w:lvlText w:val=""/>
      <w:lvlJc w:val="left"/>
      <w:pPr>
        <w:ind w:left="6527" w:hanging="360"/>
      </w:pPr>
      <w:rPr>
        <w:rFonts w:ascii="Wingdings" w:hAnsi="Wingdings" w:hint="default"/>
      </w:rPr>
    </w:lvl>
  </w:abstractNum>
  <w:abstractNum w:abstractNumId="7">
    <w:nsid w:val="45B45F3B"/>
    <w:multiLevelType w:val="hybridMultilevel"/>
    <w:tmpl w:val="5C20B6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7DB7352D"/>
    <w:multiLevelType w:val="hybridMultilevel"/>
    <w:tmpl w:val="872E66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8"/>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7D5"/>
    <w:rsid w:val="00000BE3"/>
    <w:rsid w:val="00025D13"/>
    <w:rsid w:val="00026ED4"/>
    <w:rsid w:val="0003661B"/>
    <w:rsid w:val="00046172"/>
    <w:rsid w:val="000857F8"/>
    <w:rsid w:val="00091BD0"/>
    <w:rsid w:val="000A70C8"/>
    <w:rsid w:val="000C06E2"/>
    <w:rsid w:val="000C341C"/>
    <w:rsid w:val="000D5992"/>
    <w:rsid w:val="000E22F6"/>
    <w:rsid w:val="000E6EBB"/>
    <w:rsid w:val="000F59C8"/>
    <w:rsid w:val="00104573"/>
    <w:rsid w:val="00110F64"/>
    <w:rsid w:val="001254CE"/>
    <w:rsid w:val="00146937"/>
    <w:rsid w:val="001B7797"/>
    <w:rsid w:val="001E285C"/>
    <w:rsid w:val="001E7A8C"/>
    <w:rsid w:val="0020382D"/>
    <w:rsid w:val="002103B8"/>
    <w:rsid w:val="0021058C"/>
    <w:rsid w:val="00211A32"/>
    <w:rsid w:val="00222C4C"/>
    <w:rsid w:val="00225872"/>
    <w:rsid w:val="0022623B"/>
    <w:rsid w:val="002371AC"/>
    <w:rsid w:val="00257F5E"/>
    <w:rsid w:val="00262278"/>
    <w:rsid w:val="00280210"/>
    <w:rsid w:val="00287882"/>
    <w:rsid w:val="002A1184"/>
    <w:rsid w:val="002B148A"/>
    <w:rsid w:val="002C07C0"/>
    <w:rsid w:val="002D6461"/>
    <w:rsid w:val="002F1932"/>
    <w:rsid w:val="002F333E"/>
    <w:rsid w:val="002F367F"/>
    <w:rsid w:val="002F6781"/>
    <w:rsid w:val="00305CC6"/>
    <w:rsid w:val="003123C5"/>
    <w:rsid w:val="00317D08"/>
    <w:rsid w:val="00324EC3"/>
    <w:rsid w:val="003267B9"/>
    <w:rsid w:val="00347517"/>
    <w:rsid w:val="00347649"/>
    <w:rsid w:val="003744A8"/>
    <w:rsid w:val="003837D5"/>
    <w:rsid w:val="003879B6"/>
    <w:rsid w:val="0039301C"/>
    <w:rsid w:val="003A532A"/>
    <w:rsid w:val="003C1ADA"/>
    <w:rsid w:val="003C2560"/>
    <w:rsid w:val="003C5900"/>
    <w:rsid w:val="003F113E"/>
    <w:rsid w:val="00401531"/>
    <w:rsid w:val="004079E4"/>
    <w:rsid w:val="00413098"/>
    <w:rsid w:val="004161F1"/>
    <w:rsid w:val="00442274"/>
    <w:rsid w:val="0045169D"/>
    <w:rsid w:val="00474BC6"/>
    <w:rsid w:val="00494C79"/>
    <w:rsid w:val="004A4572"/>
    <w:rsid w:val="004B7FB0"/>
    <w:rsid w:val="004C3BE0"/>
    <w:rsid w:val="004C4DDB"/>
    <w:rsid w:val="00504D9C"/>
    <w:rsid w:val="005208C6"/>
    <w:rsid w:val="0054321B"/>
    <w:rsid w:val="00553336"/>
    <w:rsid w:val="005705ED"/>
    <w:rsid w:val="00573669"/>
    <w:rsid w:val="005857ED"/>
    <w:rsid w:val="005A484A"/>
    <w:rsid w:val="005B10FE"/>
    <w:rsid w:val="005C472E"/>
    <w:rsid w:val="005C486B"/>
    <w:rsid w:val="005C503B"/>
    <w:rsid w:val="005C62A0"/>
    <w:rsid w:val="005E0591"/>
    <w:rsid w:val="005E19B9"/>
    <w:rsid w:val="005E3DB2"/>
    <w:rsid w:val="00602919"/>
    <w:rsid w:val="00606B45"/>
    <w:rsid w:val="00627F46"/>
    <w:rsid w:val="00633B86"/>
    <w:rsid w:val="006440AF"/>
    <w:rsid w:val="00663E6B"/>
    <w:rsid w:val="0067051A"/>
    <w:rsid w:val="0067311E"/>
    <w:rsid w:val="00675C3C"/>
    <w:rsid w:val="00676A8E"/>
    <w:rsid w:val="00683B7C"/>
    <w:rsid w:val="00686ABE"/>
    <w:rsid w:val="006924FE"/>
    <w:rsid w:val="00693500"/>
    <w:rsid w:val="00697A1C"/>
    <w:rsid w:val="006A10E3"/>
    <w:rsid w:val="006A5BF4"/>
    <w:rsid w:val="006A7B28"/>
    <w:rsid w:val="006B4E35"/>
    <w:rsid w:val="006C0425"/>
    <w:rsid w:val="006C6844"/>
    <w:rsid w:val="006D0794"/>
    <w:rsid w:val="006D1CC3"/>
    <w:rsid w:val="006F3D04"/>
    <w:rsid w:val="006F68F9"/>
    <w:rsid w:val="00711D16"/>
    <w:rsid w:val="00714BFE"/>
    <w:rsid w:val="007239D1"/>
    <w:rsid w:val="00747A71"/>
    <w:rsid w:val="00751100"/>
    <w:rsid w:val="00761D0B"/>
    <w:rsid w:val="00780AEA"/>
    <w:rsid w:val="007A009C"/>
    <w:rsid w:val="007A164D"/>
    <w:rsid w:val="007D00F4"/>
    <w:rsid w:val="007F788A"/>
    <w:rsid w:val="008000DE"/>
    <w:rsid w:val="00801361"/>
    <w:rsid w:val="00805BFB"/>
    <w:rsid w:val="00807EF0"/>
    <w:rsid w:val="0081567D"/>
    <w:rsid w:val="0083178F"/>
    <w:rsid w:val="00831840"/>
    <w:rsid w:val="008418E6"/>
    <w:rsid w:val="008431DA"/>
    <w:rsid w:val="00851C14"/>
    <w:rsid w:val="00853E89"/>
    <w:rsid w:val="00876559"/>
    <w:rsid w:val="008813E6"/>
    <w:rsid w:val="008A7A6F"/>
    <w:rsid w:val="008C0307"/>
    <w:rsid w:val="008D58C5"/>
    <w:rsid w:val="008D6DF7"/>
    <w:rsid w:val="008F6197"/>
    <w:rsid w:val="009077B2"/>
    <w:rsid w:val="009146CA"/>
    <w:rsid w:val="0092279F"/>
    <w:rsid w:val="00937C3E"/>
    <w:rsid w:val="00940CAF"/>
    <w:rsid w:val="00943F1E"/>
    <w:rsid w:val="00952191"/>
    <w:rsid w:val="009557B5"/>
    <w:rsid w:val="00960597"/>
    <w:rsid w:val="00965FA8"/>
    <w:rsid w:val="00971572"/>
    <w:rsid w:val="00976DC1"/>
    <w:rsid w:val="009C4ED7"/>
    <w:rsid w:val="009C6ADD"/>
    <w:rsid w:val="009D1EED"/>
    <w:rsid w:val="009D5C58"/>
    <w:rsid w:val="009F332D"/>
    <w:rsid w:val="009F41C0"/>
    <w:rsid w:val="00A10A0D"/>
    <w:rsid w:val="00A23418"/>
    <w:rsid w:val="00A453D3"/>
    <w:rsid w:val="00A60338"/>
    <w:rsid w:val="00A62CBD"/>
    <w:rsid w:val="00A656CE"/>
    <w:rsid w:val="00A6613D"/>
    <w:rsid w:val="00A70683"/>
    <w:rsid w:val="00A77668"/>
    <w:rsid w:val="00A81B25"/>
    <w:rsid w:val="00A96231"/>
    <w:rsid w:val="00AB70D1"/>
    <w:rsid w:val="00AC0B3E"/>
    <w:rsid w:val="00AD2D69"/>
    <w:rsid w:val="00AF3316"/>
    <w:rsid w:val="00AF4757"/>
    <w:rsid w:val="00B104B2"/>
    <w:rsid w:val="00B275E2"/>
    <w:rsid w:val="00B35585"/>
    <w:rsid w:val="00B63E6D"/>
    <w:rsid w:val="00B81BD0"/>
    <w:rsid w:val="00B8238A"/>
    <w:rsid w:val="00B90D56"/>
    <w:rsid w:val="00BA0101"/>
    <w:rsid w:val="00BA7872"/>
    <w:rsid w:val="00BC12BB"/>
    <w:rsid w:val="00BC5C7F"/>
    <w:rsid w:val="00BC7860"/>
    <w:rsid w:val="00BD4479"/>
    <w:rsid w:val="00BE18FF"/>
    <w:rsid w:val="00C15E59"/>
    <w:rsid w:val="00C21002"/>
    <w:rsid w:val="00C3047F"/>
    <w:rsid w:val="00C35C8A"/>
    <w:rsid w:val="00C45475"/>
    <w:rsid w:val="00C54A6F"/>
    <w:rsid w:val="00C57751"/>
    <w:rsid w:val="00C61AEF"/>
    <w:rsid w:val="00C82396"/>
    <w:rsid w:val="00C87679"/>
    <w:rsid w:val="00C95093"/>
    <w:rsid w:val="00CB4954"/>
    <w:rsid w:val="00CC3B31"/>
    <w:rsid w:val="00CC54A4"/>
    <w:rsid w:val="00CE32A3"/>
    <w:rsid w:val="00CE53E6"/>
    <w:rsid w:val="00CE5540"/>
    <w:rsid w:val="00CF1714"/>
    <w:rsid w:val="00D06048"/>
    <w:rsid w:val="00D107DC"/>
    <w:rsid w:val="00D17F49"/>
    <w:rsid w:val="00D2685C"/>
    <w:rsid w:val="00D30F21"/>
    <w:rsid w:val="00D52BEC"/>
    <w:rsid w:val="00D7322F"/>
    <w:rsid w:val="00D76768"/>
    <w:rsid w:val="00DB248A"/>
    <w:rsid w:val="00DC1223"/>
    <w:rsid w:val="00DD1A5C"/>
    <w:rsid w:val="00DE2AC0"/>
    <w:rsid w:val="00DF0037"/>
    <w:rsid w:val="00E10C10"/>
    <w:rsid w:val="00E23C0D"/>
    <w:rsid w:val="00E265A0"/>
    <w:rsid w:val="00E43124"/>
    <w:rsid w:val="00E4737B"/>
    <w:rsid w:val="00E53D43"/>
    <w:rsid w:val="00E62C85"/>
    <w:rsid w:val="00E67FF0"/>
    <w:rsid w:val="00E85169"/>
    <w:rsid w:val="00EB04A8"/>
    <w:rsid w:val="00EC138E"/>
    <w:rsid w:val="00EC595B"/>
    <w:rsid w:val="00EC6463"/>
    <w:rsid w:val="00EE0AC7"/>
    <w:rsid w:val="00EF1FC6"/>
    <w:rsid w:val="00F03D15"/>
    <w:rsid w:val="00F118E7"/>
    <w:rsid w:val="00F17ADD"/>
    <w:rsid w:val="00F254B2"/>
    <w:rsid w:val="00F37905"/>
    <w:rsid w:val="00F4121B"/>
    <w:rsid w:val="00F54B4A"/>
    <w:rsid w:val="00F54FAC"/>
    <w:rsid w:val="00F57FA6"/>
    <w:rsid w:val="00F70B35"/>
    <w:rsid w:val="00F83F3C"/>
    <w:rsid w:val="00F87EBC"/>
    <w:rsid w:val="00F975F8"/>
    <w:rsid w:val="00FA47CC"/>
    <w:rsid w:val="00FB14D8"/>
    <w:rsid w:val="00FB7B4C"/>
    <w:rsid w:val="00FC145E"/>
    <w:rsid w:val="00FD19EF"/>
    <w:rsid w:val="00FD3965"/>
    <w:rsid w:val="00FE23F3"/>
    <w:rsid w:val="00FE48CF"/>
    <w:rsid w:val="00FE5C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31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41C"/>
    <w:pPr>
      <w:ind w:left="720"/>
      <w:contextualSpacing/>
    </w:pPr>
  </w:style>
  <w:style w:type="paragraph" w:customStyle="1" w:styleId="Default">
    <w:name w:val="Default"/>
    <w:rsid w:val="000C341C"/>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unhideWhenUsed/>
    <w:rsid w:val="00AB70D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DefaultParagraphFont"/>
    <w:rsid w:val="00AB70D1"/>
  </w:style>
  <w:style w:type="paragraph" w:styleId="FootnoteText">
    <w:name w:val="footnote text"/>
    <w:basedOn w:val="Normal"/>
    <w:link w:val="FootnoteTextChar"/>
    <w:uiPriority w:val="99"/>
    <w:semiHidden/>
    <w:unhideWhenUsed/>
    <w:rsid w:val="00317D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7D08"/>
    <w:rPr>
      <w:sz w:val="20"/>
      <w:szCs w:val="20"/>
    </w:rPr>
  </w:style>
  <w:style w:type="character" w:styleId="FootnoteReference">
    <w:name w:val="footnote reference"/>
    <w:basedOn w:val="DefaultParagraphFont"/>
    <w:uiPriority w:val="99"/>
    <w:semiHidden/>
    <w:unhideWhenUsed/>
    <w:rsid w:val="00317D08"/>
    <w:rPr>
      <w:vertAlign w:val="superscript"/>
    </w:rPr>
  </w:style>
  <w:style w:type="character" w:styleId="Hyperlink">
    <w:name w:val="Hyperlink"/>
    <w:basedOn w:val="DefaultParagraphFont"/>
    <w:uiPriority w:val="99"/>
    <w:unhideWhenUsed/>
    <w:rsid w:val="00317D08"/>
    <w:rPr>
      <w:color w:val="0000FF"/>
      <w:u w:val="single"/>
    </w:rPr>
  </w:style>
  <w:style w:type="character" w:customStyle="1" w:styleId="UnresolvedMention">
    <w:name w:val="Unresolved Mention"/>
    <w:basedOn w:val="DefaultParagraphFont"/>
    <w:uiPriority w:val="99"/>
    <w:semiHidden/>
    <w:unhideWhenUsed/>
    <w:rsid w:val="006A7B28"/>
    <w:rPr>
      <w:color w:val="605E5C"/>
      <w:shd w:val="clear" w:color="auto" w:fill="E1DFDD"/>
    </w:rPr>
  </w:style>
  <w:style w:type="paragraph" w:styleId="Header">
    <w:name w:val="header"/>
    <w:basedOn w:val="Normal"/>
    <w:link w:val="HeaderChar"/>
    <w:uiPriority w:val="99"/>
    <w:unhideWhenUsed/>
    <w:rsid w:val="006A5BF4"/>
    <w:pPr>
      <w:tabs>
        <w:tab w:val="center" w:pos="4536"/>
        <w:tab w:val="right" w:pos="9072"/>
      </w:tabs>
      <w:spacing w:after="0" w:line="240" w:lineRule="auto"/>
    </w:pPr>
  </w:style>
  <w:style w:type="character" w:customStyle="1" w:styleId="HeaderChar">
    <w:name w:val="Header Char"/>
    <w:basedOn w:val="DefaultParagraphFont"/>
    <w:link w:val="Header"/>
    <w:uiPriority w:val="99"/>
    <w:rsid w:val="006A5BF4"/>
  </w:style>
  <w:style w:type="paragraph" w:styleId="Footer">
    <w:name w:val="footer"/>
    <w:basedOn w:val="Normal"/>
    <w:link w:val="FooterChar"/>
    <w:uiPriority w:val="99"/>
    <w:unhideWhenUsed/>
    <w:rsid w:val="006A5BF4"/>
    <w:pPr>
      <w:tabs>
        <w:tab w:val="center" w:pos="4536"/>
        <w:tab w:val="right" w:pos="9072"/>
      </w:tabs>
      <w:spacing w:after="0" w:line="240" w:lineRule="auto"/>
    </w:pPr>
  </w:style>
  <w:style w:type="character" w:customStyle="1" w:styleId="FooterChar">
    <w:name w:val="Footer Char"/>
    <w:basedOn w:val="DefaultParagraphFont"/>
    <w:link w:val="Footer"/>
    <w:uiPriority w:val="99"/>
    <w:rsid w:val="006A5BF4"/>
  </w:style>
  <w:style w:type="paragraph" w:customStyle="1" w:styleId="broodtekst">
    <w:name w:val="broodtekst"/>
    <w:basedOn w:val="Normal"/>
    <w:qFormat/>
    <w:rsid w:val="009C6ADD"/>
    <w:pPr>
      <w:tabs>
        <w:tab w:val="left" w:pos="227"/>
        <w:tab w:val="left" w:pos="454"/>
        <w:tab w:val="left" w:pos="680"/>
      </w:tabs>
      <w:autoSpaceDE w:val="0"/>
      <w:autoSpaceDN w:val="0"/>
      <w:adjustRightInd w:val="0"/>
      <w:spacing w:after="0" w:line="240" w:lineRule="auto"/>
    </w:pPr>
    <w:rPr>
      <w:rFonts w:ascii="Verdana" w:eastAsia="Times New Roman" w:hAnsi="Verdana" w:cs="Times New Roman"/>
      <w:sz w:val="18"/>
      <w:szCs w:val="18"/>
      <w:lang w:eastAsia="nl-NL"/>
    </w:rPr>
  </w:style>
  <w:style w:type="paragraph" w:styleId="BalloonText">
    <w:name w:val="Balloon Text"/>
    <w:basedOn w:val="Normal"/>
    <w:link w:val="BalloonTextChar"/>
    <w:uiPriority w:val="99"/>
    <w:semiHidden/>
    <w:unhideWhenUsed/>
    <w:rsid w:val="00F54F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FAC"/>
    <w:rPr>
      <w:rFonts w:ascii="Tahoma" w:hAnsi="Tahoma" w:cs="Tahoma"/>
      <w:sz w:val="16"/>
      <w:szCs w:val="16"/>
    </w:rPr>
  </w:style>
  <w:style w:type="table" w:styleId="TableGrid">
    <w:name w:val="Table Grid"/>
    <w:basedOn w:val="TableNormal"/>
    <w:uiPriority w:val="39"/>
    <w:rsid w:val="00A234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41C"/>
    <w:pPr>
      <w:ind w:left="720"/>
      <w:contextualSpacing/>
    </w:pPr>
  </w:style>
  <w:style w:type="paragraph" w:customStyle="1" w:styleId="Default">
    <w:name w:val="Default"/>
    <w:rsid w:val="000C341C"/>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unhideWhenUsed/>
    <w:rsid w:val="00AB70D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DefaultParagraphFont"/>
    <w:rsid w:val="00AB70D1"/>
  </w:style>
  <w:style w:type="paragraph" w:styleId="FootnoteText">
    <w:name w:val="footnote text"/>
    <w:basedOn w:val="Normal"/>
    <w:link w:val="FootnoteTextChar"/>
    <w:uiPriority w:val="99"/>
    <w:semiHidden/>
    <w:unhideWhenUsed/>
    <w:rsid w:val="00317D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7D08"/>
    <w:rPr>
      <w:sz w:val="20"/>
      <w:szCs w:val="20"/>
    </w:rPr>
  </w:style>
  <w:style w:type="character" w:styleId="FootnoteReference">
    <w:name w:val="footnote reference"/>
    <w:basedOn w:val="DefaultParagraphFont"/>
    <w:uiPriority w:val="99"/>
    <w:semiHidden/>
    <w:unhideWhenUsed/>
    <w:rsid w:val="00317D08"/>
    <w:rPr>
      <w:vertAlign w:val="superscript"/>
    </w:rPr>
  </w:style>
  <w:style w:type="character" w:styleId="Hyperlink">
    <w:name w:val="Hyperlink"/>
    <w:basedOn w:val="DefaultParagraphFont"/>
    <w:uiPriority w:val="99"/>
    <w:unhideWhenUsed/>
    <w:rsid w:val="00317D08"/>
    <w:rPr>
      <w:color w:val="0000FF"/>
      <w:u w:val="single"/>
    </w:rPr>
  </w:style>
  <w:style w:type="character" w:customStyle="1" w:styleId="UnresolvedMention">
    <w:name w:val="Unresolved Mention"/>
    <w:basedOn w:val="DefaultParagraphFont"/>
    <w:uiPriority w:val="99"/>
    <w:semiHidden/>
    <w:unhideWhenUsed/>
    <w:rsid w:val="006A7B28"/>
    <w:rPr>
      <w:color w:val="605E5C"/>
      <w:shd w:val="clear" w:color="auto" w:fill="E1DFDD"/>
    </w:rPr>
  </w:style>
  <w:style w:type="paragraph" w:styleId="Header">
    <w:name w:val="header"/>
    <w:basedOn w:val="Normal"/>
    <w:link w:val="HeaderChar"/>
    <w:uiPriority w:val="99"/>
    <w:unhideWhenUsed/>
    <w:rsid w:val="006A5BF4"/>
    <w:pPr>
      <w:tabs>
        <w:tab w:val="center" w:pos="4536"/>
        <w:tab w:val="right" w:pos="9072"/>
      </w:tabs>
      <w:spacing w:after="0" w:line="240" w:lineRule="auto"/>
    </w:pPr>
  </w:style>
  <w:style w:type="character" w:customStyle="1" w:styleId="HeaderChar">
    <w:name w:val="Header Char"/>
    <w:basedOn w:val="DefaultParagraphFont"/>
    <w:link w:val="Header"/>
    <w:uiPriority w:val="99"/>
    <w:rsid w:val="006A5BF4"/>
  </w:style>
  <w:style w:type="paragraph" w:styleId="Footer">
    <w:name w:val="footer"/>
    <w:basedOn w:val="Normal"/>
    <w:link w:val="FooterChar"/>
    <w:uiPriority w:val="99"/>
    <w:unhideWhenUsed/>
    <w:rsid w:val="006A5BF4"/>
    <w:pPr>
      <w:tabs>
        <w:tab w:val="center" w:pos="4536"/>
        <w:tab w:val="right" w:pos="9072"/>
      </w:tabs>
      <w:spacing w:after="0" w:line="240" w:lineRule="auto"/>
    </w:pPr>
  </w:style>
  <w:style w:type="character" w:customStyle="1" w:styleId="FooterChar">
    <w:name w:val="Footer Char"/>
    <w:basedOn w:val="DefaultParagraphFont"/>
    <w:link w:val="Footer"/>
    <w:uiPriority w:val="99"/>
    <w:rsid w:val="006A5BF4"/>
  </w:style>
  <w:style w:type="paragraph" w:customStyle="1" w:styleId="broodtekst">
    <w:name w:val="broodtekst"/>
    <w:basedOn w:val="Normal"/>
    <w:qFormat/>
    <w:rsid w:val="009C6ADD"/>
    <w:pPr>
      <w:tabs>
        <w:tab w:val="left" w:pos="227"/>
        <w:tab w:val="left" w:pos="454"/>
        <w:tab w:val="left" w:pos="680"/>
      </w:tabs>
      <w:autoSpaceDE w:val="0"/>
      <w:autoSpaceDN w:val="0"/>
      <w:adjustRightInd w:val="0"/>
      <w:spacing w:after="0" w:line="240" w:lineRule="auto"/>
    </w:pPr>
    <w:rPr>
      <w:rFonts w:ascii="Verdana" w:eastAsia="Times New Roman" w:hAnsi="Verdana" w:cs="Times New Roman"/>
      <w:sz w:val="18"/>
      <w:szCs w:val="18"/>
      <w:lang w:eastAsia="nl-NL"/>
    </w:rPr>
  </w:style>
  <w:style w:type="paragraph" w:styleId="BalloonText">
    <w:name w:val="Balloon Text"/>
    <w:basedOn w:val="Normal"/>
    <w:link w:val="BalloonTextChar"/>
    <w:uiPriority w:val="99"/>
    <w:semiHidden/>
    <w:unhideWhenUsed/>
    <w:rsid w:val="00F54F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FAC"/>
    <w:rPr>
      <w:rFonts w:ascii="Tahoma" w:hAnsi="Tahoma" w:cs="Tahoma"/>
      <w:sz w:val="16"/>
      <w:szCs w:val="16"/>
    </w:rPr>
  </w:style>
  <w:style w:type="table" w:styleId="TableGrid">
    <w:name w:val="Table Grid"/>
    <w:basedOn w:val="TableNormal"/>
    <w:uiPriority w:val="39"/>
    <w:rsid w:val="00A234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838029">
      <w:bodyDiv w:val="1"/>
      <w:marLeft w:val="0"/>
      <w:marRight w:val="0"/>
      <w:marTop w:val="0"/>
      <w:marBottom w:val="0"/>
      <w:divBdr>
        <w:top w:val="none" w:sz="0" w:space="0" w:color="auto"/>
        <w:left w:val="none" w:sz="0" w:space="0" w:color="auto"/>
        <w:bottom w:val="none" w:sz="0" w:space="0" w:color="auto"/>
        <w:right w:val="none" w:sz="0" w:space="0" w:color="auto"/>
      </w:divBdr>
      <w:divsChild>
        <w:div w:id="598567960">
          <w:marLeft w:val="0"/>
          <w:marRight w:val="0"/>
          <w:marTop w:val="0"/>
          <w:marBottom w:val="0"/>
          <w:divBdr>
            <w:top w:val="none" w:sz="0" w:space="0" w:color="auto"/>
            <w:left w:val="none" w:sz="0" w:space="0" w:color="auto"/>
            <w:bottom w:val="none" w:sz="0" w:space="0" w:color="auto"/>
            <w:right w:val="none" w:sz="0" w:space="0" w:color="auto"/>
          </w:divBdr>
        </w:div>
        <w:div w:id="1991667958">
          <w:marLeft w:val="0"/>
          <w:marRight w:val="0"/>
          <w:marTop w:val="0"/>
          <w:marBottom w:val="0"/>
          <w:divBdr>
            <w:top w:val="none" w:sz="0" w:space="0" w:color="auto"/>
            <w:left w:val="none" w:sz="0" w:space="0" w:color="auto"/>
            <w:bottom w:val="none" w:sz="0" w:space="0" w:color="auto"/>
            <w:right w:val="none" w:sz="0" w:space="0" w:color="auto"/>
          </w:divBdr>
        </w:div>
        <w:div w:id="1384133171">
          <w:marLeft w:val="0"/>
          <w:marRight w:val="0"/>
          <w:marTop w:val="0"/>
          <w:marBottom w:val="0"/>
          <w:divBdr>
            <w:top w:val="none" w:sz="0" w:space="0" w:color="auto"/>
            <w:left w:val="none" w:sz="0" w:space="0" w:color="auto"/>
            <w:bottom w:val="none" w:sz="0" w:space="0" w:color="auto"/>
            <w:right w:val="none" w:sz="0" w:space="0" w:color="auto"/>
          </w:divBdr>
        </w:div>
        <w:div w:id="252786313">
          <w:marLeft w:val="0"/>
          <w:marRight w:val="0"/>
          <w:marTop w:val="0"/>
          <w:marBottom w:val="0"/>
          <w:divBdr>
            <w:top w:val="none" w:sz="0" w:space="0" w:color="auto"/>
            <w:left w:val="none" w:sz="0" w:space="0" w:color="auto"/>
            <w:bottom w:val="none" w:sz="0" w:space="0" w:color="auto"/>
            <w:right w:val="none" w:sz="0" w:space="0" w:color="auto"/>
          </w:divBdr>
        </w:div>
        <w:div w:id="1681351504">
          <w:marLeft w:val="0"/>
          <w:marRight w:val="0"/>
          <w:marTop w:val="0"/>
          <w:marBottom w:val="0"/>
          <w:divBdr>
            <w:top w:val="none" w:sz="0" w:space="0" w:color="auto"/>
            <w:left w:val="none" w:sz="0" w:space="0" w:color="auto"/>
            <w:bottom w:val="none" w:sz="0" w:space="0" w:color="auto"/>
            <w:right w:val="none" w:sz="0" w:space="0" w:color="auto"/>
          </w:divBdr>
        </w:div>
        <w:div w:id="1335524868">
          <w:marLeft w:val="0"/>
          <w:marRight w:val="0"/>
          <w:marTop w:val="0"/>
          <w:marBottom w:val="0"/>
          <w:divBdr>
            <w:top w:val="none" w:sz="0" w:space="0" w:color="auto"/>
            <w:left w:val="none" w:sz="0" w:space="0" w:color="auto"/>
            <w:bottom w:val="none" w:sz="0" w:space="0" w:color="auto"/>
            <w:right w:val="none" w:sz="0" w:space="0" w:color="auto"/>
          </w:divBdr>
        </w:div>
      </w:divsChild>
    </w:div>
    <w:div w:id="288627356">
      <w:bodyDiv w:val="1"/>
      <w:marLeft w:val="0"/>
      <w:marRight w:val="0"/>
      <w:marTop w:val="0"/>
      <w:marBottom w:val="0"/>
      <w:divBdr>
        <w:top w:val="none" w:sz="0" w:space="0" w:color="auto"/>
        <w:left w:val="none" w:sz="0" w:space="0" w:color="auto"/>
        <w:bottom w:val="none" w:sz="0" w:space="0" w:color="auto"/>
        <w:right w:val="none" w:sz="0" w:space="0" w:color="auto"/>
      </w:divBdr>
      <w:divsChild>
        <w:div w:id="458765266">
          <w:marLeft w:val="0"/>
          <w:marRight w:val="0"/>
          <w:marTop w:val="0"/>
          <w:marBottom w:val="0"/>
          <w:divBdr>
            <w:top w:val="none" w:sz="0" w:space="0" w:color="auto"/>
            <w:left w:val="none" w:sz="0" w:space="0" w:color="auto"/>
            <w:bottom w:val="none" w:sz="0" w:space="0" w:color="auto"/>
            <w:right w:val="none" w:sz="0" w:space="0" w:color="auto"/>
          </w:divBdr>
        </w:div>
      </w:divsChild>
    </w:div>
    <w:div w:id="291326114">
      <w:bodyDiv w:val="1"/>
      <w:marLeft w:val="0"/>
      <w:marRight w:val="0"/>
      <w:marTop w:val="0"/>
      <w:marBottom w:val="0"/>
      <w:divBdr>
        <w:top w:val="none" w:sz="0" w:space="0" w:color="auto"/>
        <w:left w:val="none" w:sz="0" w:space="0" w:color="auto"/>
        <w:bottom w:val="none" w:sz="0" w:space="0" w:color="auto"/>
        <w:right w:val="none" w:sz="0" w:space="0" w:color="auto"/>
      </w:divBdr>
      <w:divsChild>
        <w:div w:id="905335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4991829">
              <w:marLeft w:val="0"/>
              <w:marRight w:val="0"/>
              <w:marTop w:val="0"/>
              <w:marBottom w:val="0"/>
              <w:divBdr>
                <w:top w:val="none" w:sz="0" w:space="0" w:color="auto"/>
                <w:left w:val="none" w:sz="0" w:space="0" w:color="auto"/>
                <w:bottom w:val="none" w:sz="0" w:space="0" w:color="auto"/>
                <w:right w:val="none" w:sz="0" w:space="0" w:color="auto"/>
              </w:divBdr>
              <w:divsChild>
                <w:div w:id="1688603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2362212">
                      <w:marLeft w:val="0"/>
                      <w:marRight w:val="0"/>
                      <w:marTop w:val="0"/>
                      <w:marBottom w:val="0"/>
                      <w:divBdr>
                        <w:top w:val="none" w:sz="0" w:space="0" w:color="auto"/>
                        <w:left w:val="none" w:sz="0" w:space="0" w:color="auto"/>
                        <w:bottom w:val="none" w:sz="0" w:space="0" w:color="auto"/>
                        <w:right w:val="none" w:sz="0" w:space="0" w:color="auto"/>
                      </w:divBdr>
                      <w:divsChild>
                        <w:div w:id="1965110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8416673">
                              <w:marLeft w:val="0"/>
                              <w:marRight w:val="0"/>
                              <w:marTop w:val="0"/>
                              <w:marBottom w:val="0"/>
                              <w:divBdr>
                                <w:top w:val="none" w:sz="0" w:space="0" w:color="auto"/>
                                <w:left w:val="none" w:sz="0" w:space="0" w:color="auto"/>
                                <w:bottom w:val="none" w:sz="0" w:space="0" w:color="auto"/>
                                <w:right w:val="none" w:sz="0" w:space="0" w:color="auto"/>
                              </w:divBdr>
                              <w:divsChild>
                                <w:div w:id="135059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0172516">
      <w:bodyDiv w:val="1"/>
      <w:marLeft w:val="0"/>
      <w:marRight w:val="0"/>
      <w:marTop w:val="0"/>
      <w:marBottom w:val="0"/>
      <w:divBdr>
        <w:top w:val="none" w:sz="0" w:space="0" w:color="auto"/>
        <w:left w:val="none" w:sz="0" w:space="0" w:color="auto"/>
        <w:bottom w:val="none" w:sz="0" w:space="0" w:color="auto"/>
        <w:right w:val="none" w:sz="0" w:space="0" w:color="auto"/>
      </w:divBdr>
    </w:div>
    <w:div w:id="1383864385">
      <w:bodyDiv w:val="1"/>
      <w:marLeft w:val="0"/>
      <w:marRight w:val="0"/>
      <w:marTop w:val="0"/>
      <w:marBottom w:val="0"/>
      <w:divBdr>
        <w:top w:val="none" w:sz="0" w:space="0" w:color="auto"/>
        <w:left w:val="none" w:sz="0" w:space="0" w:color="auto"/>
        <w:bottom w:val="none" w:sz="0" w:space="0" w:color="auto"/>
        <w:right w:val="none" w:sz="0" w:space="0" w:color="auto"/>
      </w:divBdr>
    </w:div>
    <w:div w:id="1476949053">
      <w:bodyDiv w:val="1"/>
      <w:marLeft w:val="0"/>
      <w:marRight w:val="0"/>
      <w:marTop w:val="0"/>
      <w:marBottom w:val="0"/>
      <w:divBdr>
        <w:top w:val="none" w:sz="0" w:space="0" w:color="auto"/>
        <w:left w:val="none" w:sz="0" w:space="0" w:color="auto"/>
        <w:bottom w:val="none" w:sz="0" w:space="0" w:color="auto"/>
        <w:right w:val="none" w:sz="0" w:space="0" w:color="auto"/>
      </w:divBdr>
      <w:divsChild>
        <w:div w:id="1185947946">
          <w:marLeft w:val="0"/>
          <w:marRight w:val="0"/>
          <w:marTop w:val="0"/>
          <w:marBottom w:val="0"/>
          <w:divBdr>
            <w:top w:val="none" w:sz="0" w:space="0" w:color="auto"/>
            <w:left w:val="none" w:sz="0" w:space="0" w:color="auto"/>
            <w:bottom w:val="none" w:sz="0" w:space="0" w:color="auto"/>
            <w:right w:val="none" w:sz="0" w:space="0" w:color="auto"/>
          </w:divBdr>
        </w:div>
      </w:divsChild>
    </w:div>
    <w:div w:id="2031487691">
      <w:bodyDiv w:val="1"/>
      <w:marLeft w:val="0"/>
      <w:marRight w:val="0"/>
      <w:marTop w:val="0"/>
      <w:marBottom w:val="0"/>
      <w:divBdr>
        <w:top w:val="none" w:sz="0" w:space="0" w:color="auto"/>
        <w:left w:val="none" w:sz="0" w:space="0" w:color="auto"/>
        <w:bottom w:val="none" w:sz="0" w:space="0" w:color="auto"/>
        <w:right w:val="none" w:sz="0" w:space="0" w:color="auto"/>
      </w:divBdr>
      <w:divsChild>
        <w:div w:id="970404237">
          <w:marLeft w:val="0"/>
          <w:marRight w:val="0"/>
          <w:marTop w:val="0"/>
          <w:marBottom w:val="0"/>
          <w:divBdr>
            <w:top w:val="none" w:sz="0" w:space="0" w:color="auto"/>
            <w:left w:val="none" w:sz="0" w:space="0" w:color="auto"/>
            <w:bottom w:val="none" w:sz="0" w:space="0" w:color="auto"/>
            <w:right w:val="none" w:sz="0" w:space="0" w:color="auto"/>
          </w:divBdr>
          <w:divsChild>
            <w:div w:id="506746367">
              <w:marLeft w:val="0"/>
              <w:marRight w:val="0"/>
              <w:marTop w:val="0"/>
              <w:marBottom w:val="0"/>
              <w:divBdr>
                <w:top w:val="none" w:sz="0" w:space="0" w:color="auto"/>
                <w:left w:val="none" w:sz="0" w:space="0" w:color="auto"/>
                <w:bottom w:val="none" w:sz="0" w:space="0" w:color="auto"/>
                <w:right w:val="none" w:sz="0" w:space="0" w:color="auto"/>
              </w:divBdr>
              <w:divsChild>
                <w:div w:id="832336905">
                  <w:marLeft w:val="0"/>
                  <w:marRight w:val="0"/>
                  <w:marTop w:val="0"/>
                  <w:marBottom w:val="0"/>
                  <w:divBdr>
                    <w:top w:val="none" w:sz="0" w:space="0" w:color="auto"/>
                    <w:left w:val="none" w:sz="0" w:space="0" w:color="auto"/>
                    <w:bottom w:val="none" w:sz="0" w:space="0" w:color="auto"/>
                    <w:right w:val="none" w:sz="0" w:space="0" w:color="auto"/>
                  </w:divBdr>
                  <w:divsChild>
                    <w:div w:id="1005597187">
                      <w:marLeft w:val="0"/>
                      <w:marRight w:val="0"/>
                      <w:marTop w:val="0"/>
                      <w:marBottom w:val="0"/>
                      <w:divBdr>
                        <w:top w:val="none" w:sz="0" w:space="0" w:color="auto"/>
                        <w:left w:val="none" w:sz="0" w:space="0" w:color="auto"/>
                        <w:bottom w:val="none" w:sz="0" w:space="0" w:color="auto"/>
                        <w:right w:val="none" w:sz="0" w:space="0" w:color="auto"/>
                      </w:divBdr>
                      <w:divsChild>
                        <w:div w:id="203520143">
                          <w:marLeft w:val="0"/>
                          <w:marRight w:val="0"/>
                          <w:marTop w:val="0"/>
                          <w:marBottom w:val="0"/>
                          <w:divBdr>
                            <w:top w:val="none" w:sz="0" w:space="0" w:color="auto"/>
                            <w:left w:val="none" w:sz="0" w:space="0" w:color="auto"/>
                            <w:bottom w:val="none" w:sz="0" w:space="0" w:color="auto"/>
                            <w:right w:val="none" w:sz="0" w:space="0" w:color="auto"/>
                          </w:divBdr>
                          <w:divsChild>
                            <w:div w:id="1288850057">
                              <w:marLeft w:val="0"/>
                              <w:marRight w:val="0"/>
                              <w:marTop w:val="0"/>
                              <w:marBottom w:val="0"/>
                              <w:divBdr>
                                <w:top w:val="none" w:sz="0" w:space="0" w:color="auto"/>
                                <w:left w:val="none" w:sz="0" w:space="0" w:color="auto"/>
                                <w:bottom w:val="none" w:sz="0" w:space="0" w:color="auto"/>
                                <w:right w:val="none" w:sz="0" w:space="0" w:color="auto"/>
                              </w:divBdr>
                              <w:divsChild>
                                <w:div w:id="1073117094">
                                  <w:marLeft w:val="0"/>
                                  <w:marRight w:val="0"/>
                                  <w:marTop w:val="0"/>
                                  <w:marBottom w:val="0"/>
                                  <w:divBdr>
                                    <w:top w:val="none" w:sz="0" w:space="0" w:color="auto"/>
                                    <w:left w:val="none" w:sz="0" w:space="0" w:color="auto"/>
                                    <w:bottom w:val="none" w:sz="0" w:space="0" w:color="auto"/>
                                    <w:right w:val="none" w:sz="0" w:space="0" w:color="auto"/>
                                  </w:divBdr>
                                  <w:divsChild>
                                    <w:div w:id="309674577">
                                      <w:marLeft w:val="0"/>
                                      <w:marRight w:val="0"/>
                                      <w:marTop w:val="0"/>
                                      <w:marBottom w:val="0"/>
                                      <w:divBdr>
                                        <w:top w:val="none" w:sz="0" w:space="0" w:color="auto"/>
                                        <w:left w:val="none" w:sz="0" w:space="0" w:color="auto"/>
                                        <w:bottom w:val="none" w:sz="0" w:space="0" w:color="auto"/>
                                        <w:right w:val="none" w:sz="0" w:space="0" w:color="auto"/>
                                      </w:divBdr>
                                      <w:divsChild>
                                        <w:div w:id="692733253">
                                          <w:marLeft w:val="0"/>
                                          <w:marRight w:val="0"/>
                                          <w:marTop w:val="0"/>
                                          <w:marBottom w:val="0"/>
                                          <w:divBdr>
                                            <w:top w:val="none" w:sz="0" w:space="0" w:color="auto"/>
                                            <w:left w:val="none" w:sz="0" w:space="0" w:color="auto"/>
                                            <w:bottom w:val="none" w:sz="0" w:space="0" w:color="auto"/>
                                            <w:right w:val="none" w:sz="0" w:space="0" w:color="auto"/>
                                          </w:divBdr>
                                          <w:divsChild>
                                            <w:div w:id="314915698">
                                              <w:marLeft w:val="0"/>
                                              <w:marRight w:val="0"/>
                                              <w:marTop w:val="0"/>
                                              <w:marBottom w:val="0"/>
                                              <w:divBdr>
                                                <w:top w:val="none" w:sz="0" w:space="0" w:color="auto"/>
                                                <w:left w:val="none" w:sz="0" w:space="0" w:color="auto"/>
                                                <w:bottom w:val="none" w:sz="0" w:space="0" w:color="auto"/>
                                                <w:right w:val="none" w:sz="0" w:space="0" w:color="auto"/>
                                              </w:divBdr>
                                              <w:divsChild>
                                                <w:div w:id="762729271">
                                                  <w:marLeft w:val="0"/>
                                                  <w:marRight w:val="0"/>
                                                  <w:marTop w:val="0"/>
                                                  <w:marBottom w:val="0"/>
                                                  <w:divBdr>
                                                    <w:top w:val="none" w:sz="0" w:space="0" w:color="auto"/>
                                                    <w:left w:val="none" w:sz="0" w:space="0" w:color="auto"/>
                                                    <w:bottom w:val="none" w:sz="0" w:space="0" w:color="auto"/>
                                                    <w:right w:val="none" w:sz="0" w:space="0" w:color="auto"/>
                                                  </w:divBdr>
                                                  <w:divsChild>
                                                    <w:div w:id="1853836775">
                                                      <w:marLeft w:val="0"/>
                                                      <w:marRight w:val="0"/>
                                                      <w:marTop w:val="0"/>
                                                      <w:marBottom w:val="0"/>
                                                      <w:divBdr>
                                                        <w:top w:val="none" w:sz="0" w:space="0" w:color="auto"/>
                                                        <w:left w:val="none" w:sz="0" w:space="0" w:color="auto"/>
                                                        <w:bottom w:val="none" w:sz="0" w:space="0" w:color="auto"/>
                                                        <w:right w:val="none" w:sz="0" w:space="0" w:color="auto"/>
                                                      </w:divBdr>
                                                      <w:divsChild>
                                                        <w:div w:id="1950776081">
                                                          <w:marLeft w:val="0"/>
                                                          <w:marRight w:val="0"/>
                                                          <w:marTop w:val="0"/>
                                                          <w:marBottom w:val="0"/>
                                                          <w:divBdr>
                                                            <w:top w:val="none" w:sz="0" w:space="0" w:color="auto"/>
                                                            <w:left w:val="none" w:sz="0" w:space="0" w:color="auto"/>
                                                            <w:bottom w:val="none" w:sz="0" w:space="0" w:color="auto"/>
                                                            <w:right w:val="none" w:sz="0" w:space="0" w:color="auto"/>
                                                          </w:divBdr>
                                                          <w:divsChild>
                                                            <w:div w:id="544683562">
                                                              <w:marLeft w:val="0"/>
                                                              <w:marRight w:val="0"/>
                                                              <w:marTop w:val="0"/>
                                                              <w:marBottom w:val="0"/>
                                                              <w:divBdr>
                                                                <w:top w:val="none" w:sz="0" w:space="0" w:color="auto"/>
                                                                <w:left w:val="none" w:sz="0" w:space="0" w:color="auto"/>
                                                                <w:bottom w:val="none" w:sz="0" w:space="0" w:color="auto"/>
                                                                <w:right w:val="none" w:sz="0" w:space="0" w:color="auto"/>
                                                              </w:divBdr>
                                                              <w:divsChild>
                                                                <w:div w:id="1197112740">
                                                                  <w:marLeft w:val="0"/>
                                                                  <w:marRight w:val="0"/>
                                                                  <w:marTop w:val="0"/>
                                                                  <w:marBottom w:val="0"/>
                                                                  <w:divBdr>
                                                                    <w:top w:val="none" w:sz="0" w:space="0" w:color="auto"/>
                                                                    <w:left w:val="none" w:sz="0" w:space="0" w:color="auto"/>
                                                                    <w:bottom w:val="none" w:sz="0" w:space="0" w:color="auto"/>
                                                                    <w:right w:val="none" w:sz="0" w:space="0" w:color="auto"/>
                                                                  </w:divBdr>
                                                                  <w:divsChild>
                                                                    <w:div w:id="1718969983">
                                                                      <w:marLeft w:val="0"/>
                                                                      <w:marRight w:val="0"/>
                                                                      <w:marTop w:val="0"/>
                                                                      <w:marBottom w:val="0"/>
                                                                      <w:divBdr>
                                                                        <w:top w:val="none" w:sz="0" w:space="0" w:color="auto"/>
                                                                        <w:left w:val="none" w:sz="0" w:space="0" w:color="auto"/>
                                                                        <w:bottom w:val="none" w:sz="0" w:space="0" w:color="auto"/>
                                                                        <w:right w:val="none" w:sz="0" w:space="0" w:color="auto"/>
                                                                      </w:divBdr>
                                                                      <w:divsChild>
                                                                        <w:div w:id="1002925907">
                                                                          <w:marLeft w:val="0"/>
                                                                          <w:marRight w:val="0"/>
                                                                          <w:marTop w:val="0"/>
                                                                          <w:marBottom w:val="0"/>
                                                                          <w:divBdr>
                                                                            <w:top w:val="none" w:sz="0" w:space="0" w:color="auto"/>
                                                                            <w:left w:val="none" w:sz="0" w:space="0" w:color="auto"/>
                                                                            <w:bottom w:val="none" w:sz="0" w:space="0" w:color="auto"/>
                                                                            <w:right w:val="none" w:sz="0" w:space="0" w:color="auto"/>
                                                                          </w:divBdr>
                                                                          <w:divsChild>
                                                                            <w:div w:id="146559173">
                                                                              <w:marLeft w:val="120"/>
                                                                              <w:marRight w:val="300"/>
                                                                              <w:marTop w:val="0"/>
                                                                              <w:marBottom w:val="120"/>
                                                                              <w:divBdr>
                                                                                <w:top w:val="none" w:sz="0" w:space="0" w:color="auto"/>
                                                                                <w:left w:val="none" w:sz="0" w:space="0" w:color="auto"/>
                                                                                <w:bottom w:val="none" w:sz="0" w:space="0" w:color="auto"/>
                                                                                <w:right w:val="none" w:sz="0" w:space="0" w:color="auto"/>
                                                                              </w:divBdr>
                                                                              <w:divsChild>
                                                                                <w:div w:id="549653071">
                                                                                  <w:marLeft w:val="780"/>
                                                                                  <w:marRight w:val="240"/>
                                                                                  <w:marTop w:val="180"/>
                                                                                  <w:marBottom w:val="150"/>
                                                                                  <w:divBdr>
                                                                                    <w:top w:val="none" w:sz="0" w:space="0" w:color="auto"/>
                                                                                    <w:left w:val="none" w:sz="0" w:space="0" w:color="auto"/>
                                                                                    <w:bottom w:val="none" w:sz="0" w:space="0" w:color="auto"/>
                                                                                    <w:right w:val="none" w:sz="0" w:space="0" w:color="auto"/>
                                                                                  </w:divBdr>
                                                                                  <w:divsChild>
                                                                                    <w:div w:id="833912335">
                                                                                      <w:marLeft w:val="0"/>
                                                                                      <w:marRight w:val="0"/>
                                                                                      <w:marTop w:val="0"/>
                                                                                      <w:marBottom w:val="0"/>
                                                                                      <w:divBdr>
                                                                                        <w:top w:val="none" w:sz="0" w:space="0" w:color="auto"/>
                                                                                        <w:left w:val="none" w:sz="0" w:space="0" w:color="auto"/>
                                                                                        <w:bottom w:val="none" w:sz="0" w:space="0" w:color="auto"/>
                                                                                        <w:right w:val="none" w:sz="0" w:space="0" w:color="auto"/>
                                                                                      </w:divBdr>
                                                                                      <w:divsChild>
                                                                                        <w:div w:id="997733501">
                                                                                          <w:marLeft w:val="0"/>
                                                                                          <w:marRight w:val="0"/>
                                                                                          <w:marTop w:val="0"/>
                                                                                          <w:marBottom w:val="0"/>
                                                                                          <w:divBdr>
                                                                                            <w:top w:val="none" w:sz="0" w:space="0" w:color="auto"/>
                                                                                            <w:left w:val="none" w:sz="0" w:space="0" w:color="auto"/>
                                                                                            <w:bottom w:val="none" w:sz="0" w:space="0" w:color="auto"/>
                                                                                            <w:right w:val="none" w:sz="0" w:space="0" w:color="auto"/>
                                                                                          </w:divBdr>
                                                                                          <w:divsChild>
                                                                                            <w:div w:id="586156915">
                                                                                              <w:marLeft w:val="0"/>
                                                                                              <w:marRight w:val="0"/>
                                                                                              <w:marTop w:val="0"/>
                                                                                              <w:marBottom w:val="0"/>
                                                                                              <w:divBdr>
                                                                                                <w:top w:val="none" w:sz="0" w:space="0" w:color="auto"/>
                                                                                                <w:left w:val="none" w:sz="0" w:space="0" w:color="auto"/>
                                                                                                <w:bottom w:val="none" w:sz="0" w:space="0" w:color="auto"/>
                                                                                                <w:right w:val="none" w:sz="0" w:space="0" w:color="auto"/>
                                                                                              </w:divBdr>
                                                                                              <w:divsChild>
                                                                                                <w:div w:id="2020497632">
                                                                                                  <w:marLeft w:val="0"/>
                                                                                                  <w:marRight w:val="0"/>
                                                                                                  <w:marTop w:val="0"/>
                                                                                                  <w:marBottom w:val="0"/>
                                                                                                  <w:divBdr>
                                                                                                    <w:top w:val="none" w:sz="0" w:space="0" w:color="auto"/>
                                                                                                    <w:left w:val="none" w:sz="0" w:space="0" w:color="auto"/>
                                                                                                    <w:bottom w:val="none" w:sz="0" w:space="0" w:color="auto"/>
                                                                                                    <w:right w:val="none" w:sz="0" w:space="0" w:color="auto"/>
                                                                                                  </w:divBdr>
                                                                                                  <w:divsChild>
                                                                                                    <w:div w:id="691035909">
                                                                                                      <w:marLeft w:val="0"/>
                                                                                                      <w:marRight w:val="0"/>
                                                                                                      <w:marTop w:val="0"/>
                                                                                                      <w:marBottom w:val="0"/>
                                                                                                      <w:divBdr>
                                                                                                        <w:top w:val="none" w:sz="0" w:space="0" w:color="auto"/>
                                                                                                        <w:left w:val="none" w:sz="0" w:space="0" w:color="auto"/>
                                                                                                        <w:bottom w:val="none" w:sz="0" w:space="0" w:color="auto"/>
                                                                                                        <w:right w:val="none" w:sz="0" w:space="0" w:color="auto"/>
                                                                                                      </w:divBdr>
                                                                                                      <w:divsChild>
                                                                                                        <w:div w:id="264190908">
                                                                                                          <w:marLeft w:val="0"/>
                                                                                                          <w:marRight w:val="0"/>
                                                                                                          <w:marTop w:val="0"/>
                                                                                                          <w:marBottom w:val="0"/>
                                                                                                          <w:divBdr>
                                                                                                            <w:top w:val="none" w:sz="0" w:space="0" w:color="auto"/>
                                                                                                            <w:left w:val="none" w:sz="0" w:space="0" w:color="auto"/>
                                                                                                            <w:bottom w:val="none" w:sz="0" w:space="0" w:color="auto"/>
                                                                                                            <w:right w:val="none" w:sz="0" w:space="0" w:color="auto"/>
                                                                                                          </w:divBdr>
                                                                                                          <w:divsChild>
                                                                                                            <w:div w:id="394360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390178">
                                                                                                                  <w:marLeft w:val="0"/>
                                                                                                                  <w:marRight w:val="0"/>
                                                                                                                  <w:marTop w:val="0"/>
                                                                                                                  <w:marBottom w:val="0"/>
                                                                                                                  <w:divBdr>
                                                                                                                    <w:top w:val="none" w:sz="0" w:space="0" w:color="auto"/>
                                                                                                                    <w:left w:val="none" w:sz="0" w:space="0" w:color="auto"/>
                                                                                                                    <w:bottom w:val="none" w:sz="0" w:space="0" w:color="auto"/>
                                                                                                                    <w:right w:val="none" w:sz="0" w:space="0" w:color="auto"/>
                                                                                                                  </w:divBdr>
                                                                                                                </w:div>
                                                                                                              </w:divsChild>
                                                                                                            </w:div>
                                                                                                            <w:div w:id="2060863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0473486">
                                                                                                                  <w:marLeft w:val="0"/>
                                                                                                                  <w:marRight w:val="0"/>
                                                                                                                  <w:marTop w:val="0"/>
                                                                                                                  <w:marBottom w:val="0"/>
                                                                                                                  <w:divBdr>
                                                                                                                    <w:top w:val="none" w:sz="0" w:space="0" w:color="auto"/>
                                                                                                                    <w:left w:val="none" w:sz="0" w:space="0" w:color="auto"/>
                                                                                                                    <w:bottom w:val="none" w:sz="0" w:space="0" w:color="auto"/>
                                                                                                                    <w:right w:val="none" w:sz="0" w:space="0" w:color="auto"/>
                                                                                                                  </w:divBdr>
                                                                                                                  <w:divsChild>
                                                                                                                    <w:div w:id="137083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D9FD2-2800-4600-8EE7-B0EF67B6E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Pages>
  <Words>1273</Words>
  <Characters>7002</Characters>
  <Application>Microsoft Office Word</Application>
  <DocSecurity>0</DocSecurity>
  <Lines>58</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 vthoff</dc:creator>
  <cp:lastModifiedBy>Peter</cp:lastModifiedBy>
  <cp:revision>14</cp:revision>
  <cp:lastPrinted>2022-12-15T20:19:00Z</cp:lastPrinted>
  <dcterms:created xsi:type="dcterms:W3CDTF">2022-12-15T21:24:00Z</dcterms:created>
  <dcterms:modified xsi:type="dcterms:W3CDTF">2022-12-15T22:50:00Z</dcterms:modified>
</cp:coreProperties>
</file>